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5A2A4" w14:textId="0345FE12" w:rsidR="005851AC" w:rsidRDefault="007140DA" w:rsidP="007140DA">
      <w:pPr>
        <w:spacing w:line="240" w:lineRule="auto"/>
        <w:jc w:val="both"/>
        <w:rPr>
          <w:rFonts w:ascii="Times New Roman" w:hAnsi="Times New Roman" w:cs="Times New Roman"/>
          <w:b/>
          <w:bCs/>
          <w:lang w:val="en-US"/>
        </w:rPr>
      </w:pPr>
      <w:r>
        <w:rPr>
          <w:rFonts w:ascii="Times New Roman" w:hAnsi="Times New Roman" w:cs="Times New Roman"/>
          <w:b/>
          <w:bCs/>
          <w:lang w:val="en-US"/>
        </w:rPr>
        <w:t>Sermon Christmas 2C</w:t>
      </w:r>
    </w:p>
    <w:p w14:paraId="7B466FFA" w14:textId="6714AB8C" w:rsidR="007140DA" w:rsidRDefault="007140DA" w:rsidP="007140DA">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4798AFB1" w14:textId="2BE4289B" w:rsidR="007140DA" w:rsidRDefault="007140DA" w:rsidP="007140DA">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0FE2C5B9" w14:textId="12B74F5C" w:rsidR="007140DA" w:rsidRDefault="007140DA" w:rsidP="007140DA">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 xml:space="preserve">“Give your servant therefore an understanding </w:t>
      </w:r>
      <w:r w:rsidR="0020786A">
        <w:rPr>
          <w:rFonts w:ascii="Times New Roman" w:hAnsi="Times New Roman" w:cs="Times New Roman"/>
          <w:i/>
          <w:iCs/>
          <w:lang w:val="en-US"/>
        </w:rPr>
        <w:t>mind</w:t>
      </w:r>
      <w:r>
        <w:rPr>
          <w:rFonts w:ascii="Times New Roman" w:hAnsi="Times New Roman" w:cs="Times New Roman"/>
          <w:i/>
          <w:iCs/>
          <w:lang w:val="en-US"/>
        </w:rPr>
        <w:t>…” (1 Kings 3:4-15)</w:t>
      </w:r>
    </w:p>
    <w:p w14:paraId="76F09508" w14:textId="5F0D59BE" w:rsidR="007140DA" w:rsidRDefault="00563DCC" w:rsidP="007140DA">
      <w:pPr>
        <w:spacing w:line="240" w:lineRule="auto"/>
        <w:jc w:val="both"/>
        <w:rPr>
          <w:rFonts w:ascii="Times New Roman" w:hAnsi="Times New Roman" w:cs="Times New Roman"/>
          <w:lang w:val="en-US"/>
        </w:rPr>
      </w:pPr>
      <w:r>
        <w:rPr>
          <w:rFonts w:ascii="Times New Roman" w:hAnsi="Times New Roman" w:cs="Times New Roman"/>
          <w:lang w:val="en-US"/>
        </w:rPr>
        <w:t xml:space="preserve">In the year 2012, my brother played for the World Juniors in football. He and his team represented Canada in the place of the tournament, “the Mecca of international football,” Austin, Texas. Before going into each match, my brother would hear his coach knock into the players: “It does not matter what the scoreboard says. The score is always 0-0.” </w:t>
      </w:r>
      <w:r w:rsidR="00B73260">
        <w:rPr>
          <w:rFonts w:ascii="Times New Roman" w:hAnsi="Times New Roman" w:cs="Times New Roman"/>
          <w:lang w:val="en-US"/>
        </w:rPr>
        <w:t>(</w:t>
      </w:r>
      <w:r>
        <w:rPr>
          <w:rFonts w:ascii="Times New Roman" w:hAnsi="Times New Roman" w:cs="Times New Roman"/>
          <w:lang w:val="en-US"/>
        </w:rPr>
        <w:t>That is to say</w:t>
      </w:r>
      <w:r w:rsidR="00B73260">
        <w:rPr>
          <w:rFonts w:ascii="Times New Roman" w:hAnsi="Times New Roman" w:cs="Times New Roman"/>
          <w:lang w:val="en-US"/>
        </w:rPr>
        <w:t>:</w:t>
      </w:r>
      <w:r>
        <w:rPr>
          <w:rFonts w:ascii="Times New Roman" w:hAnsi="Times New Roman" w:cs="Times New Roman"/>
          <w:lang w:val="en-US"/>
        </w:rPr>
        <w:t xml:space="preserve"> don’t play like you’re ahead or behind</w:t>
      </w:r>
      <w:r w:rsidR="00B73260">
        <w:rPr>
          <w:rFonts w:ascii="Times New Roman" w:hAnsi="Times New Roman" w:cs="Times New Roman"/>
          <w:lang w:val="en-US"/>
        </w:rPr>
        <w:t>;</w:t>
      </w:r>
      <w:r>
        <w:rPr>
          <w:rFonts w:ascii="Times New Roman" w:hAnsi="Times New Roman" w:cs="Times New Roman"/>
          <w:lang w:val="en-US"/>
        </w:rPr>
        <w:t xml:space="preserve"> focus on playing well.</w:t>
      </w:r>
      <w:r w:rsidR="00B73260">
        <w:rPr>
          <w:rFonts w:ascii="Times New Roman" w:hAnsi="Times New Roman" w:cs="Times New Roman"/>
          <w:lang w:val="en-US"/>
        </w:rPr>
        <w:t xml:space="preserve">) As a sports fan, one of my biggest turnoffs is watching a team set aside good sportsmanship, playing sloppily or cockily, believing that victory is guaranteed – or at least owed them – at any cost. Sadly, in life as in sports, the referees don’t always make the right calls. </w:t>
      </w:r>
      <w:r w:rsidR="005C667C">
        <w:rPr>
          <w:rFonts w:ascii="Times New Roman" w:hAnsi="Times New Roman" w:cs="Times New Roman"/>
          <w:lang w:val="en-US"/>
        </w:rPr>
        <w:t>Wise conduct</w:t>
      </w:r>
      <w:r w:rsidR="00B73260">
        <w:rPr>
          <w:rFonts w:ascii="Times New Roman" w:hAnsi="Times New Roman" w:cs="Times New Roman"/>
          <w:lang w:val="en-US"/>
        </w:rPr>
        <w:t xml:space="preserve"> is set aside. We are tempted either to </w:t>
      </w:r>
      <w:r w:rsidR="00E12F20">
        <w:rPr>
          <w:rFonts w:ascii="Times New Roman" w:hAnsi="Times New Roman" w:cs="Times New Roman"/>
          <w:lang w:val="en-US"/>
        </w:rPr>
        <w:t>become discouraged</w:t>
      </w:r>
      <w:r w:rsidR="00B73260">
        <w:rPr>
          <w:rFonts w:ascii="Times New Roman" w:hAnsi="Times New Roman" w:cs="Times New Roman"/>
          <w:lang w:val="en-US"/>
        </w:rPr>
        <w:t xml:space="preserve"> from past failings or to prop ourselves up with the credit for things </w:t>
      </w:r>
      <w:r w:rsidR="00AF59EA">
        <w:rPr>
          <w:rFonts w:ascii="Times New Roman" w:hAnsi="Times New Roman" w:cs="Times New Roman"/>
          <w:lang w:val="en-US"/>
        </w:rPr>
        <w:t xml:space="preserve">that seem to be </w:t>
      </w:r>
      <w:r w:rsidR="00B73260">
        <w:rPr>
          <w:rFonts w:ascii="Times New Roman" w:hAnsi="Times New Roman" w:cs="Times New Roman"/>
          <w:lang w:val="en-US"/>
        </w:rPr>
        <w:t xml:space="preserve">going well. The </w:t>
      </w:r>
      <w:r w:rsidR="00AF59EA">
        <w:rPr>
          <w:rFonts w:ascii="Times New Roman" w:hAnsi="Times New Roman" w:cs="Times New Roman"/>
          <w:lang w:val="en-US"/>
        </w:rPr>
        <w:t xml:space="preserve">reality is, though, that every day in our baptismal life is a God-given opportunity for a </w:t>
      </w:r>
      <w:r w:rsidR="0020786A">
        <w:rPr>
          <w:rFonts w:ascii="Times New Roman" w:hAnsi="Times New Roman" w:cs="Times New Roman"/>
          <w:lang w:val="en-US"/>
        </w:rPr>
        <w:t xml:space="preserve">fresh start. </w:t>
      </w:r>
    </w:p>
    <w:p w14:paraId="26D02249" w14:textId="45865D7F" w:rsidR="00AF59EA" w:rsidRDefault="00AF59EA" w:rsidP="007140DA">
      <w:pPr>
        <w:spacing w:line="240" w:lineRule="auto"/>
        <w:jc w:val="both"/>
        <w:rPr>
          <w:rFonts w:ascii="Times New Roman" w:hAnsi="Times New Roman" w:cs="Times New Roman"/>
          <w:lang w:val="en-US"/>
        </w:rPr>
      </w:pPr>
      <w:r>
        <w:rPr>
          <w:rFonts w:ascii="Times New Roman" w:hAnsi="Times New Roman" w:cs="Times New Roman"/>
          <w:lang w:val="en-US"/>
        </w:rPr>
        <w:t>King Solomon had exercised co-regency under his father David; but after his death, Solomon was to embark on a fresh start as the sole ruler of Israel. Here in our Old Testament lesson Solomon humbly acknowledges the Lord had “made your servant king in place of David my father, although I am but a little child. I do not know how to go out or come in. And your servant is in the midst of your people whom you have chosen, a great people</w:t>
      </w:r>
      <w:r w:rsidR="005621E4">
        <w:rPr>
          <w:rFonts w:ascii="Times New Roman" w:hAnsi="Times New Roman" w:cs="Times New Roman"/>
          <w:lang w:val="en-US"/>
        </w:rPr>
        <w:t>…” (1 Ki 3:7-8)</w:t>
      </w:r>
      <w:r w:rsidR="0020786A">
        <w:rPr>
          <w:rFonts w:ascii="Times New Roman" w:hAnsi="Times New Roman" w:cs="Times New Roman"/>
          <w:lang w:val="en-US"/>
        </w:rPr>
        <w:t xml:space="preserve"> </w:t>
      </w:r>
      <w:r w:rsidR="005621E4">
        <w:rPr>
          <w:rFonts w:ascii="Times New Roman" w:hAnsi="Times New Roman" w:cs="Times New Roman"/>
          <w:lang w:val="en-US"/>
        </w:rPr>
        <w:t xml:space="preserve">God had indeed shown great steadfast love to David, a man after His own heart. Now it is for Solomon to continue walking in the ways of the Lord or to set his own values and priorities. When God invites </w:t>
      </w:r>
      <w:r w:rsidR="0020786A">
        <w:rPr>
          <w:rFonts w:ascii="Times New Roman" w:hAnsi="Times New Roman" w:cs="Times New Roman"/>
          <w:lang w:val="en-US"/>
        </w:rPr>
        <w:t>the new king</w:t>
      </w:r>
      <w:r w:rsidR="005621E4">
        <w:rPr>
          <w:rFonts w:ascii="Times New Roman" w:hAnsi="Times New Roman" w:cs="Times New Roman"/>
          <w:lang w:val="en-US"/>
        </w:rPr>
        <w:t xml:space="preserve"> to “Ask what I shall give you,” </w:t>
      </w:r>
      <w:r w:rsidR="0020786A">
        <w:rPr>
          <w:rFonts w:ascii="Times New Roman" w:hAnsi="Times New Roman" w:cs="Times New Roman"/>
          <w:lang w:val="en-US"/>
        </w:rPr>
        <w:t>Solomon</w:t>
      </w:r>
      <w:r w:rsidR="005621E4">
        <w:rPr>
          <w:rFonts w:ascii="Times New Roman" w:hAnsi="Times New Roman" w:cs="Times New Roman"/>
          <w:lang w:val="en-US"/>
        </w:rPr>
        <w:t xml:space="preserve"> asks for “an understanding mind to govern your people, that I may discern between good and evil” (v. 9). </w:t>
      </w:r>
      <w:r w:rsidR="0020786A">
        <w:rPr>
          <w:rFonts w:ascii="Times New Roman" w:hAnsi="Times New Roman" w:cs="Times New Roman"/>
          <w:lang w:val="en-US"/>
        </w:rPr>
        <w:t xml:space="preserve">With the whole world before him, Solomon </w:t>
      </w:r>
      <w:r w:rsidR="00CC331B">
        <w:rPr>
          <w:rFonts w:ascii="Times New Roman" w:hAnsi="Times New Roman" w:cs="Times New Roman"/>
          <w:lang w:val="en-US"/>
        </w:rPr>
        <w:t xml:space="preserve">knew </w:t>
      </w:r>
      <w:r w:rsidR="0020786A">
        <w:rPr>
          <w:rFonts w:ascii="Times New Roman" w:hAnsi="Times New Roman" w:cs="Times New Roman"/>
          <w:lang w:val="en-US"/>
        </w:rPr>
        <w:t>the most important thing is an “understanding mind”</w:t>
      </w:r>
      <w:r w:rsidR="0090099C">
        <w:rPr>
          <w:rFonts w:ascii="Times New Roman" w:hAnsi="Times New Roman" w:cs="Times New Roman"/>
          <w:lang w:val="en-US"/>
        </w:rPr>
        <w:t>. A</w:t>
      </w:r>
      <w:r w:rsidR="0020786A">
        <w:rPr>
          <w:rFonts w:ascii="Times New Roman" w:hAnsi="Times New Roman" w:cs="Times New Roman"/>
          <w:lang w:val="en-US"/>
        </w:rPr>
        <w:t xml:space="preserve"> </w:t>
      </w:r>
      <w:r w:rsidR="0020786A">
        <w:rPr>
          <w:rFonts w:ascii="Times New Roman" w:hAnsi="Times New Roman" w:cs="Times New Roman"/>
          <w:i/>
          <w:iCs/>
          <w:lang w:val="en-US"/>
        </w:rPr>
        <w:t>lev shome‘</w:t>
      </w:r>
      <w:r w:rsidR="0090099C">
        <w:rPr>
          <w:rFonts w:ascii="Times New Roman" w:hAnsi="Times New Roman" w:cs="Times New Roman"/>
          <w:lang w:val="en-US"/>
        </w:rPr>
        <w:t xml:space="preserve"> –</w:t>
      </w:r>
      <w:r w:rsidR="0020786A">
        <w:rPr>
          <w:rFonts w:ascii="Times New Roman" w:hAnsi="Times New Roman" w:cs="Times New Roman"/>
          <w:lang w:val="en-US"/>
        </w:rPr>
        <w:t xml:space="preserve"> literally</w:t>
      </w:r>
      <w:r w:rsidR="0090099C">
        <w:rPr>
          <w:rFonts w:ascii="Times New Roman" w:hAnsi="Times New Roman" w:cs="Times New Roman"/>
          <w:lang w:val="en-US"/>
        </w:rPr>
        <w:t>,</w:t>
      </w:r>
      <w:r w:rsidR="0020786A">
        <w:rPr>
          <w:rFonts w:ascii="Times New Roman" w:hAnsi="Times New Roman" w:cs="Times New Roman"/>
          <w:lang w:val="en-US"/>
        </w:rPr>
        <w:t xml:space="preserve"> “a heart that listens”. </w:t>
      </w:r>
    </w:p>
    <w:p w14:paraId="77062FA8" w14:textId="5691B015" w:rsidR="00C379FE" w:rsidRDefault="00C379FE" w:rsidP="007140DA">
      <w:pPr>
        <w:spacing w:line="240" w:lineRule="auto"/>
        <w:jc w:val="both"/>
        <w:rPr>
          <w:rFonts w:ascii="Times New Roman" w:hAnsi="Times New Roman" w:cs="Times New Roman"/>
          <w:lang w:val="en-US"/>
        </w:rPr>
      </w:pPr>
      <w:r>
        <w:rPr>
          <w:rFonts w:ascii="Times New Roman" w:hAnsi="Times New Roman" w:cs="Times New Roman"/>
          <w:lang w:val="en-US"/>
        </w:rPr>
        <w:t xml:space="preserve">True wisdom comes from </w:t>
      </w:r>
      <w:r w:rsidR="00B83566">
        <w:rPr>
          <w:rFonts w:ascii="Times New Roman" w:hAnsi="Times New Roman" w:cs="Times New Roman"/>
          <w:lang w:val="en-US"/>
        </w:rPr>
        <w:t>listening</w:t>
      </w:r>
      <w:r w:rsidR="005D0D71">
        <w:rPr>
          <w:rFonts w:ascii="Times New Roman" w:hAnsi="Times New Roman" w:cs="Times New Roman"/>
          <w:lang w:val="en-US"/>
        </w:rPr>
        <w:t>,</w:t>
      </w:r>
      <w:r w:rsidR="00B83566">
        <w:rPr>
          <w:rFonts w:ascii="Times New Roman" w:hAnsi="Times New Roman" w:cs="Times New Roman"/>
          <w:lang w:val="en-US"/>
        </w:rPr>
        <w:t xml:space="preserve"> </w:t>
      </w:r>
      <w:r w:rsidR="005D0D71">
        <w:rPr>
          <w:rFonts w:ascii="Times New Roman" w:hAnsi="Times New Roman" w:cs="Times New Roman"/>
          <w:lang w:val="en-US"/>
        </w:rPr>
        <w:t xml:space="preserve">not </w:t>
      </w:r>
      <w:r w:rsidR="00B83566">
        <w:rPr>
          <w:rFonts w:ascii="Times New Roman" w:hAnsi="Times New Roman" w:cs="Times New Roman"/>
          <w:lang w:val="en-US"/>
        </w:rPr>
        <w:t>to our own heart</w:t>
      </w:r>
      <w:r w:rsidR="005D0D71">
        <w:rPr>
          <w:rFonts w:ascii="Times New Roman" w:hAnsi="Times New Roman" w:cs="Times New Roman"/>
          <w:lang w:val="en-US"/>
        </w:rPr>
        <w:t xml:space="preserve">, but to </w:t>
      </w:r>
      <w:r>
        <w:rPr>
          <w:rFonts w:ascii="Times New Roman" w:hAnsi="Times New Roman" w:cs="Times New Roman"/>
          <w:lang w:val="en-US"/>
        </w:rPr>
        <w:t xml:space="preserve"> God’s Word. “For the Lord gives wisdom;” it says in Proverbs, “from his mouth come knowledge and understanding; he stores up sound wisdom for the upright; he is a shield to those who walk in integrity, guarding the paths of justice and watching over the way of his saints.” (Pr 2:6-8) Divine wisdom, able to discern what is right and what is wrong, is connected to conducting ourselves well. </w:t>
      </w:r>
      <w:r w:rsidR="00B83566">
        <w:rPr>
          <w:rFonts w:ascii="Times New Roman" w:hAnsi="Times New Roman" w:cs="Times New Roman"/>
          <w:lang w:val="en-US"/>
        </w:rPr>
        <w:t>And no</w:t>
      </w:r>
      <w:r>
        <w:rPr>
          <w:rFonts w:ascii="Times New Roman" w:hAnsi="Times New Roman" w:cs="Times New Roman"/>
          <w:lang w:val="en-US"/>
        </w:rPr>
        <w:t xml:space="preserve"> matter what our past achievements, failures, or losses, a special day is given – a day </w:t>
      </w:r>
      <w:r w:rsidR="00B83566">
        <w:rPr>
          <w:rFonts w:ascii="Times New Roman" w:hAnsi="Times New Roman" w:cs="Times New Roman"/>
          <w:lang w:val="en-US"/>
        </w:rPr>
        <w:t>which is called</w:t>
      </w:r>
      <w:r>
        <w:rPr>
          <w:rFonts w:ascii="Times New Roman" w:hAnsi="Times New Roman" w:cs="Times New Roman"/>
          <w:lang w:val="en-US"/>
        </w:rPr>
        <w:t xml:space="preserve"> “today”</w:t>
      </w:r>
      <w:r w:rsidR="00B83566">
        <w:rPr>
          <w:rFonts w:ascii="Times New Roman" w:hAnsi="Times New Roman" w:cs="Times New Roman"/>
          <w:lang w:val="en-US"/>
        </w:rPr>
        <w:t xml:space="preserve"> – to hearken again to God’s voice (Heb 4:7).</w:t>
      </w:r>
      <w:r>
        <w:rPr>
          <w:rFonts w:ascii="Times New Roman" w:hAnsi="Times New Roman" w:cs="Times New Roman"/>
          <w:lang w:val="en-US"/>
        </w:rPr>
        <w:t xml:space="preserve"> Yet the daily call to realignment with </w:t>
      </w:r>
      <w:r w:rsidR="00B83566">
        <w:rPr>
          <w:rFonts w:ascii="Times New Roman" w:hAnsi="Times New Roman" w:cs="Times New Roman"/>
          <w:lang w:val="en-US"/>
        </w:rPr>
        <w:t>His</w:t>
      </w:r>
      <w:r>
        <w:rPr>
          <w:rFonts w:ascii="Times New Roman" w:hAnsi="Times New Roman" w:cs="Times New Roman"/>
          <w:lang w:val="en-US"/>
        </w:rPr>
        <w:t xml:space="preserve"> commandments through repentance and contrition proves no simple task. We are prone to distraction as our weak and sinful nature does not naturally lean on God</w:t>
      </w:r>
      <w:r w:rsidR="005D0D71">
        <w:rPr>
          <w:rFonts w:ascii="Times New Roman" w:hAnsi="Times New Roman" w:cs="Times New Roman"/>
          <w:lang w:val="en-US"/>
        </w:rPr>
        <w:t>; it is not readily attentive</w:t>
      </w:r>
      <w:r>
        <w:rPr>
          <w:rFonts w:ascii="Times New Roman" w:hAnsi="Times New Roman" w:cs="Times New Roman"/>
          <w:lang w:val="en-US"/>
        </w:rPr>
        <w:t xml:space="preserve"> to His Word. </w:t>
      </w:r>
    </w:p>
    <w:p w14:paraId="48281909" w14:textId="67EFA276" w:rsidR="00C379FE" w:rsidRDefault="00444F66" w:rsidP="007140DA">
      <w:pPr>
        <w:spacing w:line="240" w:lineRule="auto"/>
        <w:jc w:val="both"/>
        <w:rPr>
          <w:rFonts w:ascii="Times New Roman" w:hAnsi="Times New Roman" w:cs="Times New Roman"/>
          <w:lang w:val="en-US"/>
        </w:rPr>
      </w:pPr>
      <w:r>
        <w:rPr>
          <w:rFonts w:ascii="Times New Roman" w:hAnsi="Times New Roman" w:cs="Times New Roman"/>
          <w:lang w:val="en-US"/>
        </w:rPr>
        <w:t xml:space="preserve">Solomon was off to a good start – though, admittedly, not a great one. Here we see him sacrificing, not where his father had placed the ark of the covenant on Mount Zion in Jerusalem, but at Gibeon according to his own custom (1 Ki 3:4). Later in his reign, even after constructing the Temple, Solomon let stand all these illicit altars and “high places”. This proved to be his downfall along with his marriage to foreign wives and worship of strange gods. Again, owing to our sinful nature, we can easily understand what led the king off the straight and narrow path. Leadership is all about giving the people what they want: in this case letting them keep their precious places of worship. It is all about keeping peace with neighbours, even at the expense of personal integrity. Right? </w:t>
      </w:r>
      <w:r w:rsidR="00CC331B">
        <w:rPr>
          <w:rFonts w:ascii="Times New Roman" w:hAnsi="Times New Roman" w:cs="Times New Roman"/>
          <w:lang w:val="en-US"/>
        </w:rPr>
        <w:t>Wrong. In this way Solomon doomed his kingdom and even shortened his own life (v. 14).</w:t>
      </w:r>
      <w:r w:rsidR="00E00023">
        <w:rPr>
          <w:rFonts w:ascii="Times New Roman" w:hAnsi="Times New Roman" w:cs="Times New Roman"/>
          <w:lang w:val="en-US"/>
        </w:rPr>
        <w:t xml:space="preserve"> </w:t>
      </w:r>
    </w:p>
    <w:p w14:paraId="63F2B9FF" w14:textId="04DDE21F" w:rsidR="00E00023" w:rsidRDefault="00EE371D" w:rsidP="007140DA">
      <w:pPr>
        <w:spacing w:line="240" w:lineRule="auto"/>
        <w:jc w:val="both"/>
        <w:rPr>
          <w:rFonts w:ascii="Times New Roman" w:hAnsi="Times New Roman" w:cs="Times New Roman"/>
          <w:lang w:val="en-US"/>
        </w:rPr>
      </w:pPr>
      <w:r>
        <w:rPr>
          <w:rFonts w:ascii="Times New Roman" w:hAnsi="Times New Roman" w:cs="Times New Roman"/>
          <w:lang w:val="en-US"/>
        </w:rPr>
        <w:lastRenderedPageBreak/>
        <w:t>So, too, the</w:t>
      </w:r>
      <w:r w:rsidR="00E00023">
        <w:rPr>
          <w:rFonts w:ascii="Times New Roman" w:hAnsi="Times New Roman" w:cs="Times New Roman"/>
          <w:lang w:val="en-US"/>
        </w:rPr>
        <w:t xml:space="preserve"> focus for many of us is not on God’s priorities, God’s values, God’s agendas, but our own. </w:t>
      </w:r>
      <w:r w:rsidR="0099041D">
        <w:rPr>
          <w:rFonts w:ascii="Times New Roman" w:hAnsi="Times New Roman" w:cs="Times New Roman"/>
          <w:lang w:val="en-US"/>
        </w:rPr>
        <w:t xml:space="preserve">The only corrective to this sinful attitude is God’s Word. Like Solomon at the start of his reign, every day we </w:t>
      </w:r>
      <w:r w:rsidR="004E38CA">
        <w:rPr>
          <w:rFonts w:ascii="Times New Roman" w:hAnsi="Times New Roman" w:cs="Times New Roman"/>
          <w:lang w:val="en-US"/>
        </w:rPr>
        <w:t>should</w:t>
      </w:r>
      <w:r w:rsidR="0099041D">
        <w:rPr>
          <w:rFonts w:ascii="Times New Roman" w:hAnsi="Times New Roman" w:cs="Times New Roman"/>
          <w:lang w:val="en-US"/>
        </w:rPr>
        <w:t xml:space="preserve"> wake to our baptismal life using the sign of the cross, the Apostles’ Creed, and the Lord’s Prayer. These </w:t>
      </w:r>
      <w:r w:rsidR="00DC39A7">
        <w:rPr>
          <w:rFonts w:ascii="Times New Roman" w:hAnsi="Times New Roman" w:cs="Times New Roman"/>
          <w:lang w:val="en-US"/>
        </w:rPr>
        <w:t xml:space="preserve">are </w:t>
      </w:r>
      <w:r w:rsidR="0099041D">
        <w:rPr>
          <w:rFonts w:ascii="Times New Roman" w:hAnsi="Times New Roman" w:cs="Times New Roman"/>
          <w:lang w:val="en-US"/>
        </w:rPr>
        <w:t>reminders of who we are and what we are to ask for. And</w:t>
      </w:r>
      <w:r w:rsidR="00DC39A7">
        <w:rPr>
          <w:rFonts w:ascii="Times New Roman" w:hAnsi="Times New Roman" w:cs="Times New Roman"/>
          <w:lang w:val="en-US"/>
        </w:rPr>
        <w:t>,</w:t>
      </w:r>
      <w:r w:rsidR="0099041D">
        <w:rPr>
          <w:rFonts w:ascii="Times New Roman" w:hAnsi="Times New Roman" w:cs="Times New Roman"/>
          <w:lang w:val="en-US"/>
        </w:rPr>
        <w:t xml:space="preserve"> also like Solomon, we have before us a kingdom </w:t>
      </w:r>
      <w:r w:rsidR="00DC39A7">
        <w:rPr>
          <w:rFonts w:ascii="Times New Roman" w:hAnsi="Times New Roman" w:cs="Times New Roman"/>
          <w:lang w:val="en-US"/>
        </w:rPr>
        <w:t>as</w:t>
      </w:r>
      <w:r w:rsidR="0099041D">
        <w:rPr>
          <w:rFonts w:ascii="Times New Roman" w:hAnsi="Times New Roman" w:cs="Times New Roman"/>
          <w:lang w:val="en-US"/>
        </w:rPr>
        <w:t xml:space="preserve"> we pray</w:t>
      </w:r>
      <w:r w:rsidR="00DC39A7">
        <w:rPr>
          <w:rFonts w:ascii="Times New Roman" w:hAnsi="Times New Roman" w:cs="Times New Roman"/>
          <w:lang w:val="en-US"/>
        </w:rPr>
        <w:t xml:space="preserve"> the Third Petition</w:t>
      </w:r>
      <w:r w:rsidR="0099041D">
        <w:rPr>
          <w:rFonts w:ascii="Times New Roman" w:hAnsi="Times New Roman" w:cs="Times New Roman"/>
          <w:lang w:val="en-US"/>
        </w:rPr>
        <w:t xml:space="preserve">: “Your kingdom come”. What does this mean? “We pray in this petition that our heavenly Father would send us His holy Spirit, so that by His grace we believe His holy Word and lead godly lives here in time and there in eternity.” Bl. Dr. Martin Luther further </w:t>
      </w:r>
      <w:r w:rsidR="00DC39A7">
        <w:rPr>
          <w:rFonts w:ascii="Times New Roman" w:hAnsi="Times New Roman" w:cs="Times New Roman"/>
          <w:lang w:val="en-US"/>
        </w:rPr>
        <w:t>explains</w:t>
      </w:r>
      <w:r w:rsidR="0099041D">
        <w:rPr>
          <w:rFonts w:ascii="Times New Roman" w:hAnsi="Times New Roman" w:cs="Times New Roman"/>
          <w:lang w:val="en-US"/>
        </w:rPr>
        <w:t xml:space="preserve"> in </w:t>
      </w:r>
      <w:r w:rsidR="00DC39A7">
        <w:rPr>
          <w:rFonts w:ascii="Times New Roman" w:hAnsi="Times New Roman" w:cs="Times New Roman"/>
          <w:lang w:val="en-US"/>
        </w:rPr>
        <w:t>the</w:t>
      </w:r>
      <w:r w:rsidR="0099041D">
        <w:rPr>
          <w:rFonts w:ascii="Times New Roman" w:hAnsi="Times New Roman" w:cs="Times New Roman"/>
          <w:lang w:val="en-US"/>
        </w:rPr>
        <w:t xml:space="preserve"> Large Catechism: </w:t>
      </w:r>
    </w:p>
    <w:p w14:paraId="3D005E6A" w14:textId="07BD6561" w:rsidR="0099041D" w:rsidRDefault="0099041D" w:rsidP="0099041D">
      <w:pPr>
        <w:spacing w:line="240" w:lineRule="auto"/>
        <w:ind w:left="720"/>
        <w:jc w:val="both"/>
        <w:rPr>
          <w:rFonts w:ascii="Times New Roman" w:hAnsi="Times New Roman" w:cs="Times New Roman"/>
          <w:lang w:val="en-US"/>
        </w:rPr>
      </w:pPr>
      <w:r>
        <w:rPr>
          <w:rFonts w:ascii="Times New Roman" w:hAnsi="Times New Roman" w:cs="Times New Roman"/>
          <w:lang w:val="en-US"/>
        </w:rPr>
        <w:t>God’s kingdom comes to us in two ways: first, it comes here, in time, through the Word and faith, and secondly, in eternity, it comes through the final revelation. Now, we pray for both of these, that it may come to those who are not yet in it, and that it may come by daily growth here and in eternal life hereafter to us who have attained it. All this is simply to say: “Dear Father, we pray Thee, give us thy Word, that the Gospel may be sincerely preached throughout the world and that it may be received by faith and may work and live in us” (LC III 53-54)</w:t>
      </w:r>
    </w:p>
    <w:p w14:paraId="0A111364" w14:textId="77777777" w:rsidR="00A1797E" w:rsidRDefault="00C86883" w:rsidP="00DC39A7">
      <w:pPr>
        <w:spacing w:line="240" w:lineRule="auto"/>
        <w:jc w:val="both"/>
        <w:rPr>
          <w:rFonts w:ascii="Times New Roman" w:hAnsi="Times New Roman" w:cs="Times New Roman"/>
          <w:lang w:val="en-US"/>
        </w:rPr>
      </w:pPr>
      <w:r>
        <w:rPr>
          <w:rFonts w:ascii="Times New Roman" w:hAnsi="Times New Roman" w:cs="Times New Roman"/>
          <w:lang w:val="en-US"/>
        </w:rPr>
        <w:t>From the world’s vantage point, God’s Word which establishes His kingdom is (at best) the least practical thing for which to pray. Given the prospects that face us each day, week, month, and year, both those we can see coming from a mile away and those which take us by surprise, the temptation is there to</w:t>
      </w:r>
      <w:r w:rsidR="007E70BF">
        <w:rPr>
          <w:rFonts w:ascii="Times New Roman" w:hAnsi="Times New Roman" w:cs="Times New Roman"/>
          <w:lang w:val="en-US"/>
        </w:rPr>
        <w:t xml:space="preserve"> either despair or carnal security. Both are the result of</w:t>
      </w:r>
      <w:r>
        <w:rPr>
          <w:rFonts w:ascii="Times New Roman" w:hAnsi="Times New Roman" w:cs="Times New Roman"/>
          <w:lang w:val="en-US"/>
        </w:rPr>
        <w:t xml:space="preserve"> undue self-reliance</w:t>
      </w:r>
      <w:r w:rsidR="00F80945">
        <w:rPr>
          <w:rFonts w:ascii="Times New Roman" w:hAnsi="Times New Roman" w:cs="Times New Roman"/>
          <w:lang w:val="en-US"/>
        </w:rPr>
        <w:t>.</w:t>
      </w:r>
      <w:r>
        <w:rPr>
          <w:rFonts w:ascii="Times New Roman" w:hAnsi="Times New Roman" w:cs="Times New Roman"/>
          <w:lang w:val="en-US"/>
        </w:rPr>
        <w:t xml:space="preserve"> </w:t>
      </w:r>
      <w:r w:rsidR="007E70BF">
        <w:rPr>
          <w:rFonts w:ascii="Times New Roman" w:hAnsi="Times New Roman" w:cs="Times New Roman"/>
          <w:lang w:val="en-US"/>
        </w:rPr>
        <w:t>Against such attitudes, St. James admonishes the Church, “Come now,</w:t>
      </w:r>
      <w:r>
        <w:rPr>
          <w:rFonts w:ascii="Times New Roman" w:hAnsi="Times New Roman" w:cs="Times New Roman"/>
          <w:lang w:val="en-US"/>
        </w:rPr>
        <w:t xml:space="preserve"> you who say, ‘Today or tomorrow we will go into such and such a town and spend a year there and make a profit’ – yet you do not know what tomorrow will bring</w:t>
      </w:r>
      <w:r w:rsidR="007E70BF">
        <w:rPr>
          <w:rFonts w:ascii="Times New Roman" w:hAnsi="Times New Roman" w:cs="Times New Roman"/>
          <w:lang w:val="en-US"/>
        </w:rPr>
        <w:t xml:space="preserve"> … </w:t>
      </w:r>
      <w:r>
        <w:rPr>
          <w:rFonts w:ascii="Times New Roman" w:hAnsi="Times New Roman" w:cs="Times New Roman"/>
          <w:lang w:val="en-US"/>
        </w:rPr>
        <w:t>Instead</w:t>
      </w:r>
      <w:r w:rsidR="007E70BF">
        <w:rPr>
          <w:rFonts w:ascii="Times New Roman" w:hAnsi="Times New Roman" w:cs="Times New Roman"/>
          <w:lang w:val="en-US"/>
        </w:rPr>
        <w:t xml:space="preserve"> you ought to say, ‘If the Lord wills, we will do this or that.’ As it is, you boast in your arrogance. All such boasting is evil. So whoever knows the right thing to do and fails to do it, for him it is sin.” (Jas 4:13-16) </w:t>
      </w:r>
      <w:r w:rsidR="001630F4">
        <w:rPr>
          <w:rFonts w:ascii="Times New Roman" w:hAnsi="Times New Roman" w:cs="Times New Roman"/>
          <w:lang w:val="en-US"/>
        </w:rPr>
        <w:t xml:space="preserve">The score is always 0-0 no matter whether you see yourself as being ahead or behind in the game of life. </w:t>
      </w:r>
      <w:r w:rsidR="00F80945">
        <w:rPr>
          <w:rFonts w:ascii="Times New Roman" w:hAnsi="Times New Roman" w:cs="Times New Roman"/>
          <w:lang w:val="en-US"/>
        </w:rPr>
        <w:t xml:space="preserve">Scripture </w:t>
      </w:r>
      <w:r w:rsidR="00DD1532">
        <w:rPr>
          <w:rFonts w:ascii="Times New Roman" w:hAnsi="Times New Roman" w:cs="Times New Roman"/>
          <w:lang w:val="en-US"/>
        </w:rPr>
        <w:t xml:space="preserve">alone </w:t>
      </w:r>
      <w:r w:rsidR="006A1F6F">
        <w:rPr>
          <w:rFonts w:ascii="Times New Roman" w:hAnsi="Times New Roman" w:cs="Times New Roman"/>
          <w:lang w:val="en-US"/>
        </w:rPr>
        <w:t>evaluates us</w:t>
      </w:r>
      <w:r w:rsidR="005F47A0">
        <w:rPr>
          <w:rFonts w:ascii="Times New Roman" w:hAnsi="Times New Roman" w:cs="Times New Roman"/>
          <w:lang w:val="en-US"/>
        </w:rPr>
        <w:t xml:space="preserve">. </w:t>
      </w:r>
    </w:p>
    <w:p w14:paraId="229FEFDB" w14:textId="30A2DCCA" w:rsidR="00F17915" w:rsidRDefault="00A1797E" w:rsidP="00DC39A7">
      <w:pPr>
        <w:spacing w:line="240" w:lineRule="auto"/>
        <w:jc w:val="both"/>
        <w:rPr>
          <w:rFonts w:ascii="Times New Roman" w:hAnsi="Times New Roman" w:cs="Times New Roman"/>
          <w:lang w:val="en-US"/>
        </w:rPr>
      </w:pPr>
      <w:r>
        <w:rPr>
          <w:rFonts w:ascii="Times New Roman" w:hAnsi="Times New Roman" w:cs="Times New Roman"/>
          <w:lang w:val="en-US"/>
        </w:rPr>
        <w:t>And w</w:t>
      </w:r>
      <w:r w:rsidR="005F47A0">
        <w:rPr>
          <w:rFonts w:ascii="Times New Roman" w:hAnsi="Times New Roman" w:cs="Times New Roman"/>
          <w:lang w:val="en-US"/>
        </w:rPr>
        <w:t xml:space="preserve">hen it does, we see that we do not </w:t>
      </w:r>
      <w:r w:rsidR="0025304E">
        <w:rPr>
          <w:rFonts w:ascii="Times New Roman" w:hAnsi="Times New Roman" w:cs="Times New Roman"/>
          <w:lang w:val="en-US"/>
        </w:rPr>
        <w:t>possess</w:t>
      </w:r>
      <w:r w:rsidR="005F47A0">
        <w:rPr>
          <w:rFonts w:ascii="Times New Roman" w:hAnsi="Times New Roman" w:cs="Times New Roman"/>
          <w:lang w:val="en-US"/>
        </w:rPr>
        <w:t xml:space="preserve"> a clean slate</w:t>
      </w:r>
      <w:r w:rsidR="00F77A34">
        <w:rPr>
          <w:rFonts w:ascii="Times New Roman" w:hAnsi="Times New Roman" w:cs="Times New Roman"/>
          <w:lang w:val="en-US"/>
        </w:rPr>
        <w:t>.</w:t>
      </w:r>
      <w:r w:rsidR="00F5788E">
        <w:rPr>
          <w:rFonts w:ascii="Times New Roman" w:hAnsi="Times New Roman" w:cs="Times New Roman"/>
          <w:lang w:val="en-US"/>
        </w:rPr>
        <w:t xml:space="preserve"> </w:t>
      </w:r>
      <w:r w:rsidR="007A30A6">
        <w:rPr>
          <w:rFonts w:ascii="Times New Roman" w:hAnsi="Times New Roman" w:cs="Times New Roman"/>
          <w:lang w:val="en-US"/>
        </w:rPr>
        <w:t xml:space="preserve">Mistakes have been made in </w:t>
      </w:r>
      <w:r>
        <w:rPr>
          <w:rFonts w:ascii="Times New Roman" w:hAnsi="Times New Roman" w:cs="Times New Roman"/>
          <w:lang w:val="en-US"/>
        </w:rPr>
        <w:t>our</w:t>
      </w:r>
      <w:r w:rsidR="007A30A6">
        <w:rPr>
          <w:rFonts w:ascii="Times New Roman" w:hAnsi="Times New Roman" w:cs="Times New Roman"/>
          <w:lang w:val="en-US"/>
        </w:rPr>
        <w:t xml:space="preserve"> community and in our individual lives. </w:t>
      </w:r>
      <w:r>
        <w:rPr>
          <w:rFonts w:ascii="Times New Roman" w:hAnsi="Times New Roman" w:cs="Times New Roman"/>
          <w:lang w:val="en-US"/>
        </w:rPr>
        <w:t xml:space="preserve">We daily sin much and deserve nothing but punishment in God’s holy court. </w:t>
      </w:r>
      <w:r>
        <w:rPr>
          <w:rFonts w:ascii="Times New Roman" w:hAnsi="Times New Roman" w:cs="Times New Roman"/>
          <w:lang w:val="en-US"/>
        </w:rPr>
        <w:t>Yet</w:t>
      </w:r>
      <w:r w:rsidR="007A30A6">
        <w:rPr>
          <w:rFonts w:ascii="Times New Roman" w:hAnsi="Times New Roman" w:cs="Times New Roman"/>
          <w:lang w:val="en-US"/>
        </w:rPr>
        <w:t xml:space="preserve"> this is cause for rejoicing once we realize, by </w:t>
      </w:r>
      <w:r w:rsidR="00011A57">
        <w:rPr>
          <w:rFonts w:ascii="Times New Roman" w:hAnsi="Times New Roman" w:cs="Times New Roman"/>
          <w:lang w:val="en-US"/>
        </w:rPr>
        <w:t>illumination</w:t>
      </w:r>
      <w:r w:rsidR="007A30A6">
        <w:rPr>
          <w:rFonts w:ascii="Times New Roman" w:hAnsi="Times New Roman" w:cs="Times New Roman"/>
          <w:lang w:val="en-US"/>
        </w:rPr>
        <w:t xml:space="preserve"> of the Holy Spirit, that our</w:t>
      </w:r>
      <w:r w:rsidR="00011A57">
        <w:rPr>
          <w:rFonts w:ascii="Times New Roman" w:hAnsi="Times New Roman" w:cs="Times New Roman"/>
          <w:lang w:val="en-US"/>
        </w:rPr>
        <w:t>s</w:t>
      </w:r>
      <w:r w:rsidR="007A30A6">
        <w:rPr>
          <w:rFonts w:ascii="Times New Roman" w:hAnsi="Times New Roman" w:cs="Times New Roman"/>
          <w:lang w:val="en-US"/>
        </w:rPr>
        <w:t xml:space="preserve"> is not the final word. God the Father alone possesses the </w:t>
      </w:r>
      <w:r w:rsidR="00011A57">
        <w:rPr>
          <w:rFonts w:ascii="Times New Roman" w:hAnsi="Times New Roman" w:cs="Times New Roman"/>
          <w:lang w:val="en-US"/>
        </w:rPr>
        <w:t>all-</w:t>
      </w:r>
      <w:r w:rsidR="007A30A6">
        <w:rPr>
          <w:rFonts w:ascii="Times New Roman" w:hAnsi="Times New Roman" w:cs="Times New Roman"/>
          <w:lang w:val="en-US"/>
        </w:rPr>
        <w:t>creative Word</w:t>
      </w:r>
      <w:r w:rsidR="00011A57">
        <w:rPr>
          <w:rFonts w:ascii="Times New Roman" w:hAnsi="Times New Roman" w:cs="Times New Roman"/>
          <w:lang w:val="en-US"/>
        </w:rPr>
        <w:t>:</w:t>
      </w:r>
      <w:r w:rsidR="007A30A6">
        <w:rPr>
          <w:rFonts w:ascii="Times New Roman" w:hAnsi="Times New Roman" w:cs="Times New Roman"/>
          <w:lang w:val="en-US"/>
        </w:rPr>
        <w:t xml:space="preserve"> His beloved Son, Christ Jesus. In </w:t>
      </w:r>
      <w:r w:rsidR="00011A57">
        <w:rPr>
          <w:rFonts w:ascii="Times New Roman" w:hAnsi="Times New Roman" w:cs="Times New Roman"/>
          <w:lang w:val="en-US"/>
        </w:rPr>
        <w:t>Jesus</w:t>
      </w:r>
      <w:r w:rsidR="007A30A6">
        <w:rPr>
          <w:rFonts w:ascii="Times New Roman" w:hAnsi="Times New Roman" w:cs="Times New Roman"/>
          <w:lang w:val="en-US"/>
        </w:rPr>
        <w:t>’</w:t>
      </w:r>
      <w:r w:rsidR="00011A57">
        <w:rPr>
          <w:rFonts w:ascii="Times New Roman" w:hAnsi="Times New Roman" w:cs="Times New Roman"/>
          <w:lang w:val="en-US"/>
        </w:rPr>
        <w:t xml:space="preserve"> perfect</w:t>
      </w:r>
      <w:r w:rsidR="007A30A6">
        <w:rPr>
          <w:rFonts w:ascii="Times New Roman" w:hAnsi="Times New Roman" w:cs="Times New Roman"/>
          <w:lang w:val="en-US"/>
        </w:rPr>
        <w:t xml:space="preserve"> person “all the fullness of God was pleased to dwell, and through him to reconcile to himself all things, whether on earth or in heaven, making peace by the blood of the cross.” (Col 1:20) </w:t>
      </w:r>
      <w:r w:rsidR="00CF01F6">
        <w:rPr>
          <w:rFonts w:ascii="Times New Roman" w:hAnsi="Times New Roman" w:cs="Times New Roman"/>
          <w:lang w:val="en-US"/>
        </w:rPr>
        <w:t>Everlasting blessings are secured.</w:t>
      </w:r>
      <w:r w:rsidR="005F47A0">
        <w:rPr>
          <w:rFonts w:ascii="Times New Roman" w:hAnsi="Times New Roman" w:cs="Times New Roman"/>
          <w:lang w:val="en-US"/>
        </w:rPr>
        <w:t xml:space="preserve"> A heavenly kingdom.</w:t>
      </w:r>
      <w:r w:rsidR="007A30A6">
        <w:rPr>
          <w:rFonts w:ascii="Times New Roman" w:hAnsi="Times New Roman" w:cs="Times New Roman"/>
          <w:lang w:val="en-US"/>
        </w:rPr>
        <w:t xml:space="preserve"> </w:t>
      </w:r>
      <w:r w:rsidR="00F5788E">
        <w:rPr>
          <w:rFonts w:ascii="Times New Roman" w:hAnsi="Times New Roman" w:cs="Times New Roman"/>
          <w:lang w:val="en-US"/>
        </w:rPr>
        <w:t>Therefore</w:t>
      </w:r>
      <w:r>
        <w:rPr>
          <w:rFonts w:ascii="Times New Roman" w:hAnsi="Times New Roman" w:cs="Times New Roman"/>
          <w:lang w:val="en-US"/>
        </w:rPr>
        <w:t>,</w:t>
      </w:r>
      <w:r w:rsidR="007A30A6">
        <w:rPr>
          <w:rFonts w:ascii="Times New Roman" w:hAnsi="Times New Roman" w:cs="Times New Roman"/>
          <w:lang w:val="en-US"/>
        </w:rPr>
        <w:t xml:space="preserve"> </w:t>
      </w:r>
      <w:r w:rsidR="00CF01F6">
        <w:rPr>
          <w:rFonts w:ascii="Times New Roman" w:hAnsi="Times New Roman" w:cs="Times New Roman"/>
          <w:lang w:val="en-US"/>
        </w:rPr>
        <w:t xml:space="preserve">St. </w:t>
      </w:r>
      <w:r w:rsidR="007A30A6">
        <w:rPr>
          <w:rFonts w:ascii="Times New Roman" w:hAnsi="Times New Roman" w:cs="Times New Roman"/>
          <w:lang w:val="en-US"/>
        </w:rPr>
        <w:t>Paul reminds the baptized community</w:t>
      </w:r>
      <w:r w:rsidR="00F77A34">
        <w:rPr>
          <w:rFonts w:ascii="Times New Roman" w:hAnsi="Times New Roman" w:cs="Times New Roman"/>
          <w:lang w:val="en-US"/>
        </w:rPr>
        <w:t xml:space="preserve"> to</w:t>
      </w:r>
      <w:r w:rsidR="007A30A6">
        <w:rPr>
          <w:rFonts w:ascii="Times New Roman" w:hAnsi="Times New Roman" w:cs="Times New Roman"/>
          <w:lang w:val="en-US"/>
        </w:rPr>
        <w:t xml:space="preserve"> “Set your minds on things that are above, not on things that are on earth. For you have died, and your life is hidden with Christ in God.” (3:2-3)</w:t>
      </w:r>
    </w:p>
    <w:p w14:paraId="0643090C" w14:textId="5EDA14EB" w:rsidR="00CF01F6" w:rsidRPr="007140DA" w:rsidRDefault="007A30A6" w:rsidP="00DC39A7">
      <w:pPr>
        <w:spacing w:line="240" w:lineRule="auto"/>
        <w:jc w:val="both"/>
        <w:rPr>
          <w:rFonts w:ascii="Times New Roman" w:hAnsi="Times New Roman" w:cs="Times New Roman"/>
          <w:lang w:val="en-US"/>
        </w:rPr>
      </w:pPr>
      <w:r>
        <w:rPr>
          <w:rFonts w:ascii="Times New Roman" w:hAnsi="Times New Roman" w:cs="Times New Roman"/>
          <w:lang w:val="en-US"/>
        </w:rPr>
        <w:t xml:space="preserve">Because of Jesus, </w:t>
      </w:r>
      <w:r w:rsidR="0026051E">
        <w:rPr>
          <w:rFonts w:ascii="Times New Roman" w:hAnsi="Times New Roman" w:cs="Times New Roman"/>
          <w:lang w:val="en-US"/>
        </w:rPr>
        <w:t>the</w:t>
      </w:r>
      <w:r>
        <w:rPr>
          <w:rFonts w:ascii="Times New Roman" w:hAnsi="Times New Roman" w:cs="Times New Roman"/>
          <w:lang w:val="en-US"/>
        </w:rPr>
        <w:t xml:space="preserve"> e</w:t>
      </w:r>
      <w:r w:rsidR="0026051E">
        <w:rPr>
          <w:rFonts w:ascii="Times New Roman" w:hAnsi="Times New Roman" w:cs="Times New Roman"/>
          <w:lang w:val="en-US"/>
        </w:rPr>
        <w:t>verlasting</w:t>
      </w:r>
      <w:r>
        <w:rPr>
          <w:rFonts w:ascii="Times New Roman" w:hAnsi="Times New Roman" w:cs="Times New Roman"/>
          <w:lang w:val="en-US"/>
        </w:rPr>
        <w:t xml:space="preserve"> King, our</w:t>
      </w:r>
      <w:r w:rsidR="00F77A34">
        <w:rPr>
          <w:rFonts w:ascii="Times New Roman" w:hAnsi="Times New Roman" w:cs="Times New Roman"/>
          <w:lang w:val="en-US"/>
        </w:rPr>
        <w:t xml:space="preserve"> prayer</w:t>
      </w:r>
      <w:r>
        <w:rPr>
          <w:rFonts w:ascii="Times New Roman" w:hAnsi="Times New Roman" w:cs="Times New Roman"/>
          <w:lang w:val="en-US"/>
        </w:rPr>
        <w:t xml:space="preserve"> petitions are pleasing to our Father in heaven. How, then, do we focus on living well rather than living for the moment? </w:t>
      </w:r>
      <w:r w:rsidR="00F77A34">
        <w:rPr>
          <w:rFonts w:ascii="Times New Roman" w:hAnsi="Times New Roman" w:cs="Times New Roman"/>
          <w:lang w:val="en-US"/>
        </w:rPr>
        <w:t xml:space="preserve">“If any of you lacks wisdom, let him ask God, who gives generously to all without reproach, and it will be given him. But let him ask in faith, with no doubting…” (Jas 1:5-6) </w:t>
      </w:r>
      <w:r w:rsidR="00F5788E">
        <w:rPr>
          <w:rFonts w:ascii="Times New Roman" w:hAnsi="Times New Roman" w:cs="Times New Roman"/>
          <w:lang w:val="en-US"/>
        </w:rPr>
        <w:t xml:space="preserve">And Luther, echoing James, encourages the Church that </w:t>
      </w:r>
      <w:r>
        <w:rPr>
          <w:rFonts w:ascii="Times New Roman" w:hAnsi="Times New Roman" w:cs="Times New Roman"/>
          <w:lang w:val="en-US"/>
        </w:rPr>
        <w:t>“</w:t>
      </w:r>
      <w:r w:rsidR="00C86883">
        <w:rPr>
          <w:rFonts w:ascii="Times New Roman" w:hAnsi="Times New Roman" w:cs="Times New Roman"/>
          <w:lang w:val="en-US"/>
        </w:rPr>
        <w:t>we must strengthen ourselves against unbelief and let the kingdom of God be the first thing for which we pray. Then, surely, we shall have all the other things in abundance, as Christ teaches, ‘Seek first the kingdom of God, and all these things shall be yours as well.’</w:t>
      </w:r>
      <w:r w:rsidR="00141A15">
        <w:rPr>
          <w:rFonts w:ascii="Times New Roman" w:hAnsi="Times New Roman" w:cs="Times New Roman"/>
          <w:lang w:val="en-US"/>
        </w:rPr>
        <w:t xml:space="preserve">” </w:t>
      </w:r>
      <w:r w:rsidR="00C86883">
        <w:rPr>
          <w:rFonts w:ascii="Times New Roman" w:hAnsi="Times New Roman" w:cs="Times New Roman"/>
          <w:lang w:val="en-US"/>
        </w:rPr>
        <w:t>(LC III 58)</w:t>
      </w:r>
      <w:r w:rsidR="00F5788E">
        <w:rPr>
          <w:rFonts w:ascii="Times New Roman" w:hAnsi="Times New Roman" w:cs="Times New Roman"/>
          <w:lang w:val="en-US"/>
        </w:rPr>
        <w:t xml:space="preserve"> </w:t>
      </w:r>
      <w:r w:rsidR="00CF01F6">
        <w:rPr>
          <w:rFonts w:ascii="Times New Roman" w:hAnsi="Times New Roman" w:cs="Times New Roman"/>
          <w:lang w:val="en-US"/>
        </w:rPr>
        <w:t>So today, let us move forward in the fresh start He has given us</w:t>
      </w:r>
      <w:r w:rsidR="008309B5">
        <w:rPr>
          <w:rFonts w:ascii="Times New Roman" w:hAnsi="Times New Roman" w:cs="Times New Roman"/>
          <w:lang w:val="en-US"/>
        </w:rPr>
        <w:t xml:space="preserve"> by</w:t>
      </w:r>
      <w:r w:rsidR="00CF01F6">
        <w:rPr>
          <w:rFonts w:ascii="Times New Roman" w:hAnsi="Times New Roman" w:cs="Times New Roman"/>
          <w:lang w:val="en-US"/>
        </w:rPr>
        <w:t xml:space="preserve"> dying to sin and rising to </w:t>
      </w:r>
      <w:r w:rsidR="00C93A77">
        <w:rPr>
          <w:rFonts w:ascii="Times New Roman" w:hAnsi="Times New Roman" w:cs="Times New Roman"/>
          <w:lang w:val="en-US"/>
        </w:rPr>
        <w:t>new life</w:t>
      </w:r>
      <w:r w:rsidR="00CF01F6">
        <w:rPr>
          <w:rFonts w:ascii="Times New Roman" w:hAnsi="Times New Roman" w:cs="Times New Roman"/>
          <w:lang w:val="en-US"/>
        </w:rPr>
        <w:t xml:space="preserve"> imparted through the Word of God</w:t>
      </w:r>
      <w:r w:rsidR="00C93A77">
        <w:rPr>
          <w:rFonts w:ascii="Times New Roman" w:hAnsi="Times New Roman" w:cs="Times New Roman"/>
          <w:lang w:val="en-US"/>
        </w:rPr>
        <w:t xml:space="preserve"> </w:t>
      </w:r>
      <w:r w:rsidR="00A11E8D">
        <w:rPr>
          <w:rFonts w:ascii="Times New Roman" w:hAnsi="Times New Roman" w:cs="Times New Roman"/>
          <w:lang w:val="en-US"/>
        </w:rPr>
        <w:t xml:space="preserve">– </w:t>
      </w:r>
      <w:r w:rsidR="00C93A77">
        <w:rPr>
          <w:rFonts w:ascii="Times New Roman" w:hAnsi="Times New Roman" w:cs="Times New Roman"/>
          <w:lang w:val="en-US"/>
        </w:rPr>
        <w:t>preached, printed, and</w:t>
      </w:r>
      <w:r w:rsidR="006F1421">
        <w:rPr>
          <w:rFonts w:ascii="Times New Roman" w:hAnsi="Times New Roman" w:cs="Times New Roman"/>
          <w:lang w:val="en-US"/>
        </w:rPr>
        <w:t xml:space="preserve"> </w:t>
      </w:r>
      <w:r w:rsidR="0017316D">
        <w:rPr>
          <w:rFonts w:ascii="Times New Roman" w:hAnsi="Times New Roman" w:cs="Times New Roman"/>
          <w:lang w:val="en-US"/>
        </w:rPr>
        <w:t>incarnate</w:t>
      </w:r>
      <w:r w:rsidR="00C93A77">
        <w:rPr>
          <w:rFonts w:ascii="Times New Roman" w:hAnsi="Times New Roman" w:cs="Times New Roman"/>
          <w:lang w:val="en-US"/>
        </w:rPr>
        <w:t xml:space="preserve"> in our Lord Jesus Christ. To Him be </w:t>
      </w:r>
      <w:r w:rsidR="00CF01F6">
        <w:rPr>
          <w:rFonts w:ascii="Times New Roman" w:hAnsi="Times New Roman" w:cs="Times New Roman"/>
          <w:lang w:val="en-US"/>
        </w:rPr>
        <w:t>“Honor, glory, and dominion, And eternal victory Evermore and evermore.”</w:t>
      </w:r>
    </w:p>
    <w:sectPr w:rsidR="00CF01F6" w:rsidRPr="007140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DA"/>
    <w:rsid w:val="00011A57"/>
    <w:rsid w:val="00141A15"/>
    <w:rsid w:val="001630F4"/>
    <w:rsid w:val="0017316D"/>
    <w:rsid w:val="0020786A"/>
    <w:rsid w:val="0025304E"/>
    <w:rsid w:val="0026051E"/>
    <w:rsid w:val="00380CAB"/>
    <w:rsid w:val="00444F66"/>
    <w:rsid w:val="004C1982"/>
    <w:rsid w:val="004E38CA"/>
    <w:rsid w:val="005621E4"/>
    <w:rsid w:val="00563DCC"/>
    <w:rsid w:val="005851AC"/>
    <w:rsid w:val="005C667C"/>
    <w:rsid w:val="005D0D71"/>
    <w:rsid w:val="005F47A0"/>
    <w:rsid w:val="00644F00"/>
    <w:rsid w:val="006A1F6F"/>
    <w:rsid w:val="006F1421"/>
    <w:rsid w:val="007140DA"/>
    <w:rsid w:val="007A30A6"/>
    <w:rsid w:val="007E70BF"/>
    <w:rsid w:val="008309B5"/>
    <w:rsid w:val="00841C4B"/>
    <w:rsid w:val="0085444A"/>
    <w:rsid w:val="0090099C"/>
    <w:rsid w:val="0099041D"/>
    <w:rsid w:val="00A11E8D"/>
    <w:rsid w:val="00A1797E"/>
    <w:rsid w:val="00AF59EA"/>
    <w:rsid w:val="00B73260"/>
    <w:rsid w:val="00B83566"/>
    <w:rsid w:val="00C379FE"/>
    <w:rsid w:val="00C86883"/>
    <w:rsid w:val="00C93A77"/>
    <w:rsid w:val="00CC331B"/>
    <w:rsid w:val="00CF01F6"/>
    <w:rsid w:val="00D36760"/>
    <w:rsid w:val="00DC39A7"/>
    <w:rsid w:val="00DD1532"/>
    <w:rsid w:val="00E00023"/>
    <w:rsid w:val="00E0199F"/>
    <w:rsid w:val="00E12F20"/>
    <w:rsid w:val="00EE371D"/>
    <w:rsid w:val="00F17915"/>
    <w:rsid w:val="00F5788E"/>
    <w:rsid w:val="00F77A34"/>
    <w:rsid w:val="00F8094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0B40"/>
  <w15:chartTrackingRefBased/>
  <w15:docId w15:val="{32ADD4F9-D52D-4110-A263-3466BD0F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0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0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0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0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0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0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0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0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0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0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0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0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0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0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0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0DA"/>
    <w:rPr>
      <w:rFonts w:eastAsiaTheme="majorEastAsia" w:cstheme="majorBidi"/>
      <w:color w:val="272727" w:themeColor="text1" w:themeTint="D8"/>
    </w:rPr>
  </w:style>
  <w:style w:type="paragraph" w:styleId="Title">
    <w:name w:val="Title"/>
    <w:basedOn w:val="Normal"/>
    <w:next w:val="Normal"/>
    <w:link w:val="TitleChar"/>
    <w:uiPriority w:val="10"/>
    <w:qFormat/>
    <w:rsid w:val="00714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0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0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0DA"/>
    <w:pPr>
      <w:spacing w:before="160"/>
      <w:jc w:val="center"/>
    </w:pPr>
    <w:rPr>
      <w:i/>
      <w:iCs/>
      <w:color w:val="404040" w:themeColor="text1" w:themeTint="BF"/>
    </w:rPr>
  </w:style>
  <w:style w:type="character" w:customStyle="1" w:styleId="QuoteChar">
    <w:name w:val="Quote Char"/>
    <w:basedOn w:val="DefaultParagraphFont"/>
    <w:link w:val="Quote"/>
    <w:uiPriority w:val="29"/>
    <w:rsid w:val="007140DA"/>
    <w:rPr>
      <w:i/>
      <w:iCs/>
      <w:color w:val="404040" w:themeColor="text1" w:themeTint="BF"/>
    </w:rPr>
  </w:style>
  <w:style w:type="paragraph" w:styleId="ListParagraph">
    <w:name w:val="List Paragraph"/>
    <w:basedOn w:val="Normal"/>
    <w:uiPriority w:val="34"/>
    <w:qFormat/>
    <w:rsid w:val="007140DA"/>
    <w:pPr>
      <w:ind w:left="720"/>
      <w:contextualSpacing/>
    </w:pPr>
  </w:style>
  <w:style w:type="character" w:styleId="IntenseEmphasis">
    <w:name w:val="Intense Emphasis"/>
    <w:basedOn w:val="DefaultParagraphFont"/>
    <w:uiPriority w:val="21"/>
    <w:qFormat/>
    <w:rsid w:val="007140DA"/>
    <w:rPr>
      <w:i/>
      <w:iCs/>
      <w:color w:val="0F4761" w:themeColor="accent1" w:themeShade="BF"/>
    </w:rPr>
  </w:style>
  <w:style w:type="paragraph" w:styleId="IntenseQuote">
    <w:name w:val="Intense Quote"/>
    <w:basedOn w:val="Normal"/>
    <w:next w:val="Normal"/>
    <w:link w:val="IntenseQuoteChar"/>
    <w:uiPriority w:val="30"/>
    <w:qFormat/>
    <w:rsid w:val="00714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0DA"/>
    <w:rPr>
      <w:i/>
      <w:iCs/>
      <w:color w:val="0F4761" w:themeColor="accent1" w:themeShade="BF"/>
    </w:rPr>
  </w:style>
  <w:style w:type="character" w:styleId="IntenseReference">
    <w:name w:val="Intense Reference"/>
    <w:basedOn w:val="DefaultParagraphFont"/>
    <w:uiPriority w:val="32"/>
    <w:qFormat/>
    <w:rsid w:val="007140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34</cp:revision>
  <dcterms:created xsi:type="dcterms:W3CDTF">2025-01-03T23:05:00Z</dcterms:created>
  <dcterms:modified xsi:type="dcterms:W3CDTF">2025-01-04T01:23:00Z</dcterms:modified>
</cp:coreProperties>
</file>