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F886" w14:textId="78ED4AB7" w:rsidR="001F0AB4" w:rsidRDefault="001F0AB4" w:rsidP="009A6D75">
      <w:pPr>
        <w:rPr>
          <w:rFonts w:ascii="Times New Roman" w:hAnsi="Times New Roman" w:cs="Times New Roman"/>
          <w:b/>
          <w:bCs/>
          <w:sz w:val="28"/>
          <w:szCs w:val="28"/>
          <w:lang w:val="en-US"/>
        </w:rPr>
      </w:pPr>
    </w:p>
    <w:p w14:paraId="42583848" w14:textId="4D73E7EA" w:rsidR="009A6D75" w:rsidRDefault="009A6D75" w:rsidP="009A6D75">
      <w:pPr>
        <w:rPr>
          <w:rFonts w:ascii="Times New Roman" w:hAnsi="Times New Roman" w:cs="Times New Roman"/>
          <w:b/>
          <w:bCs/>
          <w:sz w:val="28"/>
          <w:szCs w:val="28"/>
          <w:lang w:val="en-US"/>
        </w:rPr>
      </w:pPr>
    </w:p>
    <w:p w14:paraId="7294D9F7" w14:textId="537AD064" w:rsidR="009A6D75" w:rsidRDefault="009A6D75" w:rsidP="009A6D75">
      <w:pPr>
        <w:rPr>
          <w:rFonts w:ascii="Times New Roman" w:hAnsi="Times New Roman" w:cs="Times New Roman"/>
          <w:b/>
          <w:bCs/>
          <w:sz w:val="28"/>
          <w:szCs w:val="28"/>
          <w:lang w:val="en-US"/>
        </w:rPr>
      </w:pPr>
    </w:p>
    <w:p w14:paraId="29996951" w14:textId="7D6A0BDC" w:rsidR="009A6D75" w:rsidRDefault="009A6D75" w:rsidP="009A6D75">
      <w:pPr>
        <w:rPr>
          <w:rFonts w:ascii="Times New Roman" w:hAnsi="Times New Roman" w:cs="Times New Roman"/>
          <w:b/>
          <w:bCs/>
          <w:sz w:val="28"/>
          <w:szCs w:val="28"/>
          <w:lang w:val="en-US"/>
        </w:rPr>
      </w:pPr>
    </w:p>
    <w:p w14:paraId="6855E30B" w14:textId="41F3FB08" w:rsidR="009A6D75" w:rsidRDefault="009A6D75" w:rsidP="009A6D75">
      <w:pPr>
        <w:rPr>
          <w:rFonts w:ascii="Times New Roman" w:hAnsi="Times New Roman" w:cs="Times New Roman"/>
          <w:b/>
          <w:bCs/>
          <w:sz w:val="28"/>
          <w:szCs w:val="28"/>
          <w:lang w:val="en-US"/>
        </w:rPr>
      </w:pPr>
    </w:p>
    <w:p w14:paraId="47F23A2C" w14:textId="32AE82C7" w:rsidR="009A6D75" w:rsidRDefault="009A6D75" w:rsidP="009A6D75">
      <w:pPr>
        <w:rPr>
          <w:rFonts w:ascii="Times New Roman" w:hAnsi="Times New Roman" w:cs="Times New Roman"/>
          <w:b/>
          <w:bCs/>
          <w:sz w:val="28"/>
          <w:szCs w:val="28"/>
          <w:lang w:val="en-US"/>
        </w:rPr>
      </w:pPr>
    </w:p>
    <w:p w14:paraId="6BDBC922" w14:textId="77777777" w:rsidR="009A6D75" w:rsidRDefault="009A6D75" w:rsidP="009A6D75">
      <w:pPr>
        <w:rPr>
          <w:rFonts w:ascii="Times New Roman" w:hAnsi="Times New Roman" w:cs="Times New Roman"/>
          <w:b/>
          <w:bCs/>
          <w:sz w:val="28"/>
          <w:szCs w:val="28"/>
          <w:lang w:val="en-US"/>
        </w:rPr>
      </w:pPr>
    </w:p>
    <w:p w14:paraId="3446E2E7" w14:textId="28DE72F8" w:rsidR="001F0AB4" w:rsidRDefault="001F0AB4" w:rsidP="009A6D7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Biblical Sources of</w:t>
      </w:r>
      <w:r w:rsidR="009A6D7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Lutheran Worship</w:t>
      </w:r>
    </w:p>
    <w:p w14:paraId="18236904" w14:textId="6E49E639" w:rsidR="001F0AB4" w:rsidRDefault="001F0AB4" w:rsidP="001F0AB4">
      <w:pPr>
        <w:jc w:val="center"/>
        <w:rPr>
          <w:rFonts w:ascii="Times New Roman" w:hAnsi="Times New Roman" w:cs="Times New Roman"/>
          <w:b/>
          <w:bCs/>
          <w:sz w:val="24"/>
          <w:szCs w:val="24"/>
          <w:lang w:val="en-US"/>
        </w:rPr>
      </w:pPr>
    </w:p>
    <w:p w14:paraId="60DE1CAD" w14:textId="617054B1" w:rsidR="001F0AB4" w:rsidRDefault="001F0AB4" w:rsidP="009A6D75">
      <w:pPr>
        <w:jc w:val="center"/>
        <w:rPr>
          <w:noProof/>
        </w:rPr>
      </w:pPr>
    </w:p>
    <w:p w14:paraId="2D6E05A2" w14:textId="0F7ADAF1" w:rsidR="009A6D75" w:rsidRDefault="009A6D75" w:rsidP="009A6D75">
      <w:pPr>
        <w:jc w:val="center"/>
        <w:rPr>
          <w:noProof/>
        </w:rPr>
      </w:pPr>
    </w:p>
    <w:p w14:paraId="772E1A07" w14:textId="3EA96D83" w:rsidR="009A6D75" w:rsidRDefault="009A6D75" w:rsidP="009A6D75">
      <w:pPr>
        <w:jc w:val="center"/>
        <w:rPr>
          <w:noProof/>
        </w:rPr>
      </w:pPr>
    </w:p>
    <w:p w14:paraId="04DB14E2" w14:textId="77777777" w:rsidR="009A6D75" w:rsidRPr="001F0AB4" w:rsidRDefault="009A6D75" w:rsidP="009A6D75">
      <w:pPr>
        <w:jc w:val="center"/>
        <w:rPr>
          <w:rFonts w:ascii="Times New Roman" w:hAnsi="Times New Roman" w:cs="Times New Roman"/>
          <w:b/>
          <w:bCs/>
          <w:sz w:val="24"/>
          <w:szCs w:val="24"/>
          <w:lang w:val="en-US"/>
        </w:rPr>
      </w:pPr>
    </w:p>
    <w:p w14:paraId="3F4D6D5D" w14:textId="446B8AC0" w:rsidR="001F0AB4" w:rsidRPr="009A6D75" w:rsidRDefault="001F0AB4" w:rsidP="001F0AB4">
      <w:pPr>
        <w:jc w:val="center"/>
        <w:rPr>
          <w:rFonts w:ascii="Times New Roman" w:hAnsi="Times New Roman" w:cs="Times New Roman"/>
          <w:sz w:val="24"/>
          <w:szCs w:val="24"/>
          <w:lang w:val="en-US"/>
        </w:rPr>
      </w:pPr>
      <w:r w:rsidRPr="009A6D75">
        <w:rPr>
          <w:rFonts w:ascii="Times New Roman" w:hAnsi="Times New Roman" w:cs="Times New Roman"/>
          <w:sz w:val="24"/>
          <w:szCs w:val="24"/>
          <w:lang w:val="en-US"/>
        </w:rPr>
        <w:t xml:space="preserve">8-Lesson Course on the Divine Service in the </w:t>
      </w:r>
      <w:r w:rsidRPr="009A6D75">
        <w:rPr>
          <w:rFonts w:ascii="Times New Roman" w:hAnsi="Times New Roman" w:cs="Times New Roman"/>
          <w:i/>
          <w:iCs/>
          <w:sz w:val="24"/>
          <w:szCs w:val="24"/>
          <w:lang w:val="en-US"/>
        </w:rPr>
        <w:t>Lutheran Service Book (2006)</w:t>
      </w:r>
      <w:r w:rsidRPr="009A6D75">
        <w:rPr>
          <w:rFonts w:ascii="Times New Roman" w:hAnsi="Times New Roman" w:cs="Times New Roman"/>
          <w:sz w:val="24"/>
          <w:szCs w:val="24"/>
          <w:lang w:val="en-US"/>
        </w:rPr>
        <w:t>.</w:t>
      </w:r>
    </w:p>
    <w:p w14:paraId="61107C12" w14:textId="7717A3EB" w:rsidR="00931182" w:rsidRPr="009A6D75" w:rsidRDefault="00931182" w:rsidP="009A6D75">
      <w:pPr>
        <w:jc w:val="center"/>
        <w:rPr>
          <w:rFonts w:ascii="Times New Roman" w:hAnsi="Times New Roman" w:cs="Times New Roman"/>
          <w:sz w:val="24"/>
          <w:szCs w:val="24"/>
          <w:lang w:val="en-US"/>
        </w:rPr>
      </w:pPr>
      <w:r w:rsidRPr="009A6D75">
        <w:rPr>
          <w:rFonts w:ascii="Times New Roman" w:hAnsi="Times New Roman" w:cs="Times New Roman"/>
          <w:sz w:val="24"/>
          <w:szCs w:val="24"/>
          <w:lang w:val="en-US"/>
        </w:rPr>
        <w:t>Designed</w:t>
      </w:r>
      <w:r w:rsidR="001F0AB4" w:rsidRPr="009A6D75">
        <w:rPr>
          <w:rFonts w:ascii="Times New Roman" w:hAnsi="Times New Roman" w:cs="Times New Roman"/>
          <w:sz w:val="24"/>
          <w:szCs w:val="24"/>
          <w:lang w:val="en-US"/>
        </w:rPr>
        <w:t xml:space="preserve"> for family use at home</w:t>
      </w:r>
      <w:r w:rsidRPr="009A6D75">
        <w:rPr>
          <w:rFonts w:ascii="Times New Roman" w:hAnsi="Times New Roman" w:cs="Times New Roman"/>
          <w:sz w:val="24"/>
          <w:szCs w:val="24"/>
          <w:lang w:val="en-US"/>
        </w:rPr>
        <w:t>. May be adapted by Confirmation</w:t>
      </w:r>
      <w:r w:rsidR="00D94A2C">
        <w:rPr>
          <w:rFonts w:ascii="Times New Roman" w:hAnsi="Times New Roman" w:cs="Times New Roman"/>
          <w:sz w:val="24"/>
          <w:szCs w:val="24"/>
          <w:lang w:val="en-US"/>
        </w:rPr>
        <w:t xml:space="preserve"> teacher</w:t>
      </w:r>
      <w:r w:rsidRPr="009A6D75">
        <w:rPr>
          <w:rFonts w:ascii="Times New Roman" w:hAnsi="Times New Roman" w:cs="Times New Roman"/>
          <w:sz w:val="24"/>
          <w:szCs w:val="24"/>
          <w:lang w:val="en-US"/>
        </w:rPr>
        <w:t>.</w:t>
      </w:r>
    </w:p>
    <w:p w14:paraId="23EF93F2" w14:textId="0EE7BC9F" w:rsidR="00931182" w:rsidRPr="00D80EBB" w:rsidRDefault="00931182" w:rsidP="00D80EBB">
      <w:pPr>
        <w:jc w:val="center"/>
        <w:rPr>
          <w:rFonts w:ascii="Times New Roman" w:hAnsi="Times New Roman" w:cs="Times New Roman"/>
          <w:sz w:val="24"/>
          <w:szCs w:val="24"/>
          <w:lang w:val="en-US"/>
        </w:rPr>
      </w:pPr>
    </w:p>
    <w:p w14:paraId="09107BE0" w14:textId="586D01F0" w:rsidR="00931182" w:rsidRDefault="00931182" w:rsidP="00931182">
      <w:pPr>
        <w:rPr>
          <w:rFonts w:ascii="Times New Roman" w:hAnsi="Times New Roman" w:cs="Times New Roman"/>
          <w:b/>
          <w:bCs/>
          <w:sz w:val="24"/>
          <w:szCs w:val="24"/>
          <w:lang w:val="en-US"/>
        </w:rPr>
      </w:pPr>
    </w:p>
    <w:p w14:paraId="0092F03D" w14:textId="20171593" w:rsidR="00931182" w:rsidRDefault="00931182" w:rsidP="00931182">
      <w:pPr>
        <w:rPr>
          <w:rFonts w:ascii="Times New Roman" w:hAnsi="Times New Roman" w:cs="Times New Roman"/>
          <w:b/>
          <w:bCs/>
          <w:sz w:val="24"/>
          <w:szCs w:val="24"/>
          <w:lang w:val="en-US"/>
        </w:rPr>
      </w:pPr>
    </w:p>
    <w:p w14:paraId="2D87118F" w14:textId="69C00A12" w:rsidR="00931182" w:rsidRDefault="00931182" w:rsidP="00931182">
      <w:pPr>
        <w:rPr>
          <w:rFonts w:ascii="Times New Roman" w:hAnsi="Times New Roman" w:cs="Times New Roman"/>
          <w:b/>
          <w:bCs/>
          <w:sz w:val="24"/>
          <w:szCs w:val="24"/>
          <w:lang w:val="en-US"/>
        </w:rPr>
      </w:pPr>
    </w:p>
    <w:p w14:paraId="074F43F6" w14:textId="06EEEBAB" w:rsidR="009A6D75" w:rsidRDefault="009A6D75" w:rsidP="00931182">
      <w:pPr>
        <w:rPr>
          <w:rFonts w:ascii="Times New Roman" w:hAnsi="Times New Roman" w:cs="Times New Roman"/>
          <w:b/>
          <w:bCs/>
          <w:sz w:val="24"/>
          <w:szCs w:val="24"/>
          <w:lang w:val="en-US"/>
        </w:rPr>
      </w:pPr>
    </w:p>
    <w:p w14:paraId="16D3B48C" w14:textId="52C225E4" w:rsidR="009A6D75" w:rsidRDefault="009A6D75" w:rsidP="00931182">
      <w:pPr>
        <w:rPr>
          <w:rFonts w:ascii="Times New Roman" w:hAnsi="Times New Roman" w:cs="Times New Roman"/>
          <w:b/>
          <w:bCs/>
          <w:sz w:val="24"/>
          <w:szCs w:val="24"/>
          <w:lang w:val="en-US"/>
        </w:rPr>
      </w:pPr>
    </w:p>
    <w:p w14:paraId="7D347D28" w14:textId="61B265DC" w:rsidR="009A6D75" w:rsidRDefault="009A6D75" w:rsidP="00931182">
      <w:pPr>
        <w:rPr>
          <w:rFonts w:ascii="Times New Roman" w:hAnsi="Times New Roman" w:cs="Times New Roman"/>
          <w:b/>
          <w:bCs/>
          <w:sz w:val="24"/>
          <w:szCs w:val="24"/>
          <w:lang w:val="en-US"/>
        </w:rPr>
      </w:pPr>
    </w:p>
    <w:p w14:paraId="13FA8C5B" w14:textId="0DE733F6" w:rsidR="009A6D75" w:rsidRDefault="009A6D75" w:rsidP="00931182">
      <w:pPr>
        <w:rPr>
          <w:rFonts w:ascii="Times New Roman" w:hAnsi="Times New Roman" w:cs="Times New Roman"/>
          <w:b/>
          <w:bCs/>
          <w:sz w:val="24"/>
          <w:szCs w:val="24"/>
          <w:lang w:val="en-US"/>
        </w:rPr>
      </w:pPr>
    </w:p>
    <w:p w14:paraId="79C120FB" w14:textId="011B3B5E" w:rsidR="009A6D75" w:rsidRDefault="009A6D75" w:rsidP="00931182">
      <w:pPr>
        <w:rPr>
          <w:rFonts w:ascii="Times New Roman" w:hAnsi="Times New Roman" w:cs="Times New Roman"/>
          <w:b/>
          <w:bCs/>
          <w:sz w:val="24"/>
          <w:szCs w:val="24"/>
          <w:lang w:val="en-US"/>
        </w:rPr>
      </w:pPr>
    </w:p>
    <w:p w14:paraId="0CC13422" w14:textId="6AF9AB8E" w:rsidR="009A6D75" w:rsidRDefault="009A6D75" w:rsidP="00931182">
      <w:pPr>
        <w:rPr>
          <w:rFonts w:ascii="Times New Roman" w:hAnsi="Times New Roman" w:cs="Times New Roman"/>
          <w:b/>
          <w:bCs/>
          <w:sz w:val="24"/>
          <w:szCs w:val="24"/>
          <w:lang w:val="en-US"/>
        </w:rPr>
      </w:pPr>
    </w:p>
    <w:p w14:paraId="3D663D35" w14:textId="77777777" w:rsidR="009A6D75" w:rsidRDefault="009A6D75" w:rsidP="00931182">
      <w:pPr>
        <w:rPr>
          <w:rFonts w:ascii="Times New Roman" w:hAnsi="Times New Roman" w:cs="Times New Roman"/>
          <w:b/>
          <w:bCs/>
          <w:sz w:val="24"/>
          <w:szCs w:val="24"/>
          <w:lang w:val="en-US"/>
        </w:rPr>
      </w:pPr>
    </w:p>
    <w:p w14:paraId="32100313" w14:textId="77777777" w:rsidR="00931182" w:rsidRDefault="00931182" w:rsidP="00931182">
      <w:pPr>
        <w:spacing w:line="240" w:lineRule="auto"/>
        <w:contextualSpacing/>
        <w:jc w:val="both"/>
        <w:rPr>
          <w:rFonts w:ascii="Times New Roman" w:eastAsiaTheme="minorEastAsia" w:hAnsi="Times New Roman" w:cs="Times New Roman"/>
          <w:sz w:val="20"/>
          <w:szCs w:val="20"/>
          <w:lang w:val="en-US" w:eastAsia="zh-CN"/>
        </w:rPr>
      </w:pPr>
    </w:p>
    <w:p w14:paraId="7DB0FF52" w14:textId="2A05C4BC" w:rsidR="001F0AB4" w:rsidRPr="00931182" w:rsidRDefault="00931182" w:rsidP="00931182">
      <w:pPr>
        <w:spacing w:line="240" w:lineRule="auto"/>
        <w:contextualSpacing/>
        <w:jc w:val="both"/>
        <w:rPr>
          <w:rFonts w:ascii="Times New Roman" w:eastAsiaTheme="minorEastAsia" w:hAnsi="Times New Roman" w:cs="Times New Roman"/>
          <w:sz w:val="20"/>
          <w:szCs w:val="20"/>
          <w:lang w:val="en-US" w:eastAsia="zh-CN"/>
        </w:rPr>
      </w:pPr>
      <w:r w:rsidRPr="00931182">
        <w:rPr>
          <w:rFonts w:ascii="Times New Roman" w:eastAsiaTheme="minorEastAsia" w:hAnsi="Times New Roman" w:cs="Times New Roman"/>
          <w:sz w:val="20"/>
          <w:szCs w:val="20"/>
          <w:lang w:val="en-US" w:eastAsia="zh-CN"/>
        </w:rPr>
        <w:t xml:space="preserve">Prepared by Rev. Travis Heide of the Cypress Lutheran Parish, Swift Current/Ponteix, Sask. </w:t>
      </w:r>
      <w:r w:rsidRPr="00931182">
        <w:rPr>
          <w:rFonts w:ascii="Times New Roman" w:eastAsiaTheme="minorEastAsia" w:hAnsi="Times New Roman" w:cs="Times New Roman"/>
          <w:i/>
          <w:iCs/>
          <w:sz w:val="20"/>
          <w:szCs w:val="20"/>
          <w:lang w:val="en-US" w:eastAsia="zh-CN"/>
        </w:rPr>
        <w:t xml:space="preserve">Anno Domini </w:t>
      </w:r>
      <w:r w:rsidRPr="00931182">
        <w:rPr>
          <w:rFonts w:ascii="Times New Roman" w:eastAsiaTheme="minorEastAsia" w:hAnsi="Times New Roman" w:cs="Times New Roman"/>
          <w:sz w:val="20"/>
          <w:szCs w:val="20"/>
          <w:lang w:val="en-US" w:eastAsia="zh-CN"/>
        </w:rPr>
        <w:t>202</w:t>
      </w:r>
      <w:r>
        <w:rPr>
          <w:rFonts w:ascii="Times New Roman" w:eastAsiaTheme="minorEastAsia" w:hAnsi="Times New Roman" w:cs="Times New Roman"/>
          <w:sz w:val="20"/>
          <w:szCs w:val="20"/>
          <w:lang w:val="en-US" w:eastAsia="zh-CN"/>
        </w:rPr>
        <w:t>2</w:t>
      </w:r>
      <w:r w:rsidRPr="00931182">
        <w:rPr>
          <w:rFonts w:ascii="Times New Roman" w:eastAsiaTheme="minorEastAsia" w:hAnsi="Times New Roman" w:cs="Times New Roman"/>
          <w:sz w:val="20"/>
          <w:szCs w:val="20"/>
          <w:lang w:val="en-US" w:eastAsia="zh-CN"/>
        </w:rPr>
        <w:t>.</w:t>
      </w:r>
      <w:r w:rsidR="001F0AB4">
        <w:rPr>
          <w:rFonts w:ascii="Times New Roman" w:hAnsi="Times New Roman" w:cs="Times New Roman"/>
          <w:b/>
          <w:bCs/>
          <w:sz w:val="28"/>
          <w:szCs w:val="28"/>
          <w:lang w:val="en-US"/>
        </w:rPr>
        <w:br w:type="page"/>
      </w:r>
    </w:p>
    <w:p w14:paraId="5113400D" w14:textId="3FFD9103" w:rsidR="00DC0545" w:rsidRPr="00571777" w:rsidRDefault="00DC0545" w:rsidP="00DC0545">
      <w:pPr>
        <w:spacing w:line="240" w:lineRule="auto"/>
        <w:jc w:val="center"/>
        <w:rPr>
          <w:rFonts w:ascii="Times New Roman" w:hAnsi="Times New Roman" w:cs="Times New Roman"/>
          <w:b/>
          <w:bCs/>
          <w:sz w:val="28"/>
          <w:szCs w:val="28"/>
          <w:lang w:val="en-US"/>
        </w:rPr>
      </w:pPr>
      <w:r w:rsidRPr="00571777">
        <w:rPr>
          <w:rFonts w:ascii="Times New Roman" w:hAnsi="Times New Roman" w:cs="Times New Roman"/>
          <w:b/>
          <w:bCs/>
          <w:sz w:val="28"/>
          <w:szCs w:val="28"/>
          <w:lang w:val="en-US"/>
        </w:rPr>
        <w:lastRenderedPageBreak/>
        <w:t>Biblical Sources of Lutheran Worship</w:t>
      </w:r>
    </w:p>
    <w:p w14:paraId="6A8D103B"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Lesson 1 – Service of Preparation</w:t>
      </w:r>
    </w:p>
    <w:p w14:paraId="40B49BA6" w14:textId="77777777" w:rsidR="00DC0545" w:rsidRPr="00796ED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We must be made free of sin before entering the presence of God. </w:t>
      </w:r>
    </w:p>
    <w:p w14:paraId="6BC3FE94" w14:textId="77777777" w:rsidR="00DC0545" w:rsidRDefault="00DC0545" w:rsidP="00DC0545">
      <w:pPr>
        <w:spacing w:line="240" w:lineRule="auto"/>
        <w:jc w:val="both"/>
        <w:rPr>
          <w:rFonts w:ascii="Times New Roman" w:hAnsi="Times New Roman" w:cs="Times New Roman"/>
          <w:b/>
          <w:bCs/>
          <w:i/>
          <w:iCs/>
          <w:sz w:val="24"/>
          <w:szCs w:val="24"/>
          <w:lang w:val="en-US"/>
        </w:rPr>
      </w:pPr>
      <w:r w:rsidRPr="003C05DA">
        <w:rPr>
          <w:rFonts w:ascii="Times New Roman" w:hAnsi="Times New Roman" w:cs="Times New Roman"/>
          <w:b/>
          <w:bCs/>
          <w:i/>
          <w:iCs/>
          <w:sz w:val="24"/>
          <w:szCs w:val="24"/>
          <w:lang w:val="en-US"/>
        </w:rPr>
        <w:t>Invocation</w:t>
      </w:r>
    </w:p>
    <w:p w14:paraId="590A5459"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name of the Father and of the T Son and of the Holy Spirit.” (p. 151)</w:t>
      </w:r>
    </w:p>
    <w:p w14:paraId="7C52B96A"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0CA0049B" w14:textId="77777777" w:rsidR="00DC0545" w:rsidRPr="00D25AA9" w:rsidRDefault="00DC0545" w:rsidP="00DC0545">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Where in Scripture is the name of the Holy Trinity found? </w:t>
      </w:r>
    </w:p>
    <w:p w14:paraId="71DD73C4" w14:textId="77777777" w:rsidR="00DC0545" w:rsidRPr="00A57065" w:rsidRDefault="00DC0545" w:rsidP="00DC0545">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Why is the Trinitarian name essential to Christian worship? </w:t>
      </w:r>
    </w:p>
    <w:p w14:paraId="57AF0EA7" w14:textId="77777777" w:rsidR="00DC0545" w:rsidRPr="00A57065" w:rsidRDefault="00DC0545" w:rsidP="00DC0545">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How does each person of the Holy Trinity interact with our lives? </w:t>
      </w:r>
    </w:p>
    <w:p w14:paraId="71D1FE99"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Matthew 18:20 </w:t>
      </w:r>
      <w:r>
        <w:rPr>
          <w:rFonts w:ascii="Times New Roman" w:hAnsi="Times New Roman" w:cs="Times New Roman"/>
          <w:i/>
          <w:iCs/>
          <w:sz w:val="24"/>
          <w:szCs w:val="24"/>
          <w:lang w:val="en-US"/>
        </w:rPr>
        <w:t xml:space="preserve">and </w:t>
      </w:r>
      <w:r>
        <w:rPr>
          <w:rFonts w:ascii="Times New Roman" w:hAnsi="Times New Roman" w:cs="Times New Roman"/>
          <w:sz w:val="24"/>
          <w:szCs w:val="24"/>
          <w:lang w:val="en-US"/>
        </w:rPr>
        <w:t xml:space="preserve">28:18-20. </w:t>
      </w:r>
      <w:r>
        <w:rPr>
          <w:rFonts w:ascii="Times New Roman" w:hAnsi="Times New Roman" w:cs="Times New Roman"/>
          <w:i/>
          <w:iCs/>
          <w:sz w:val="24"/>
          <w:szCs w:val="24"/>
          <w:lang w:val="en-US"/>
        </w:rPr>
        <w:t xml:space="preserve">Jesus promised his disciples that God is present where two or three are gathered in the name of God. He later revealed what the name of God is: it is in fact three names, the Father, the Son, and the Holy Spirit. We “invoke” (that is, call upon) this name. </w:t>
      </w:r>
    </w:p>
    <w:p w14:paraId="20211CE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It is necessary to name the God we worship </w:t>
      </w:r>
      <w:proofErr w:type="gramStart"/>
      <w:r>
        <w:rPr>
          <w:rFonts w:ascii="Times New Roman" w:hAnsi="Times New Roman" w:cs="Times New Roman"/>
          <w:i/>
          <w:iCs/>
          <w:sz w:val="24"/>
          <w:szCs w:val="24"/>
          <w:lang w:val="en-US"/>
        </w:rPr>
        <w:t>so as to</w:t>
      </w:r>
      <w:proofErr w:type="gramEnd"/>
      <w:r>
        <w:rPr>
          <w:rFonts w:ascii="Times New Roman" w:hAnsi="Times New Roman" w:cs="Times New Roman"/>
          <w:i/>
          <w:iCs/>
          <w:sz w:val="24"/>
          <w:szCs w:val="24"/>
          <w:lang w:val="en-US"/>
        </w:rPr>
        <w:t xml:space="preserve"> remove confusion about who he is. Christians do not worship Allah or the nondescript gods of other religions. We do not worship the </w:t>
      </w:r>
      <w:proofErr w:type="gramStart"/>
      <w:r>
        <w:rPr>
          <w:rFonts w:ascii="Times New Roman" w:hAnsi="Times New Roman" w:cs="Times New Roman"/>
          <w:i/>
          <w:iCs/>
          <w:sz w:val="24"/>
          <w:szCs w:val="24"/>
          <w:lang w:val="en-US"/>
        </w:rPr>
        <w:t>Mother</w:t>
      </w:r>
      <w:proofErr w:type="gramEnd"/>
      <w:r>
        <w:rPr>
          <w:rFonts w:ascii="Times New Roman" w:hAnsi="Times New Roman" w:cs="Times New Roman"/>
          <w:i/>
          <w:iCs/>
          <w:sz w:val="24"/>
          <w:szCs w:val="24"/>
          <w:lang w:val="en-US"/>
        </w:rPr>
        <w:t>. Orthodox Jews do not worship the same God because they do not believe in the Son, Jesus Christ. God did not give us the names of “Creator, Redeemer, and Sanctifier.” Only one name will do.</w:t>
      </w:r>
    </w:p>
    <w:p w14:paraId="315FBF49" w14:textId="62D101A2" w:rsidR="00DC0545" w:rsidRPr="00796ED7"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Exodus 3:13-14. </w:t>
      </w:r>
      <w:r>
        <w:rPr>
          <w:rFonts w:ascii="Times New Roman" w:hAnsi="Times New Roman" w:cs="Times New Roman"/>
          <w:i/>
          <w:iCs/>
          <w:sz w:val="24"/>
          <w:szCs w:val="24"/>
          <w:lang w:val="en-US"/>
        </w:rPr>
        <w:t>God revealed the name “YHWH” initially to Moses. That name means, in Hebrew, “the one who makes things happen.” God cannot be separated from his name. Where</w:t>
      </w:r>
      <w:r w:rsidR="00C57615">
        <w:rPr>
          <w:rFonts w:ascii="Times New Roman" w:hAnsi="Times New Roman" w:cs="Times New Roman"/>
          <w:i/>
          <w:iCs/>
          <w:sz w:val="24"/>
          <w:szCs w:val="24"/>
          <w:lang w:val="en-US"/>
        </w:rPr>
        <w:t>ver</w:t>
      </w:r>
      <w:r>
        <w:rPr>
          <w:rFonts w:ascii="Times New Roman" w:hAnsi="Times New Roman" w:cs="Times New Roman"/>
          <w:i/>
          <w:iCs/>
          <w:sz w:val="24"/>
          <w:szCs w:val="24"/>
          <w:lang w:val="en-US"/>
        </w:rPr>
        <w:t xml:space="preserve"> his name is mentioned, he becomes active. He can either bless us or curse us with his presence. </w:t>
      </w:r>
    </w:p>
    <w:p w14:paraId="413A31C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Ephesians 1:1-14. </w:t>
      </w:r>
      <w:r>
        <w:rPr>
          <w:rFonts w:ascii="Times New Roman" w:hAnsi="Times New Roman" w:cs="Times New Roman"/>
          <w:i/>
          <w:iCs/>
          <w:sz w:val="24"/>
          <w:szCs w:val="24"/>
          <w:lang w:val="en-US"/>
        </w:rPr>
        <w:t>St.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Paul, in his mature years, learned to unfold in writing the “mystery” (or plan) of our salvation. Before the world was created, God the Father sent his Son, Jesus Christ, to suffer in our place to redeem us from sin. So that we may believe and be certain that we are saved, the Holy Spirit has been sent to dwell among us. We have been “sealed” (that is, baptized).</w:t>
      </w:r>
    </w:p>
    <w:p w14:paraId="70948C76"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0DDD7DA9" w14:textId="77777777" w:rsidR="00DC0545" w:rsidRDefault="00DC0545" w:rsidP="00DC0545">
      <w:pPr>
        <w:pStyle w:val="ListParagraph"/>
        <w:numPr>
          <w:ilvl w:val="0"/>
          <w:numId w:val="3"/>
        </w:numPr>
        <w:spacing w:line="240" w:lineRule="auto"/>
        <w:jc w:val="both"/>
        <w:rPr>
          <w:rFonts w:ascii="Times New Roman" w:hAnsi="Times New Roman" w:cs="Times New Roman"/>
          <w:sz w:val="24"/>
          <w:szCs w:val="24"/>
          <w:lang w:val="en-US"/>
        </w:rPr>
      </w:pPr>
      <w:r w:rsidRPr="003E0E6C">
        <w:rPr>
          <w:rFonts w:ascii="Times New Roman" w:hAnsi="Times New Roman" w:cs="Times New Roman"/>
          <w:sz w:val="24"/>
          <w:szCs w:val="24"/>
          <w:lang w:val="en-US"/>
        </w:rPr>
        <w:t xml:space="preserve">What would be the result if someone insisted on calling you by the wrong name, or sending your mail to the wrong address? </w:t>
      </w:r>
    </w:p>
    <w:p w14:paraId="052A7A5D" w14:textId="77777777" w:rsidR="00DC0545" w:rsidRDefault="00DC0545" w:rsidP="00DC0545">
      <w:pPr>
        <w:pStyle w:val="ListParagraph"/>
        <w:numPr>
          <w:ilvl w:val="0"/>
          <w:numId w:val="3"/>
        </w:numPr>
        <w:spacing w:line="240" w:lineRule="auto"/>
        <w:jc w:val="both"/>
        <w:rPr>
          <w:rFonts w:ascii="Times New Roman" w:hAnsi="Times New Roman" w:cs="Times New Roman"/>
          <w:sz w:val="24"/>
          <w:szCs w:val="24"/>
          <w:lang w:val="en-US"/>
        </w:rPr>
      </w:pPr>
      <w:r w:rsidRPr="003E0E6C">
        <w:rPr>
          <w:rFonts w:ascii="Times New Roman" w:hAnsi="Times New Roman" w:cs="Times New Roman"/>
          <w:sz w:val="24"/>
          <w:szCs w:val="24"/>
          <w:lang w:val="en-US"/>
        </w:rPr>
        <w:t xml:space="preserve">How are </w:t>
      </w:r>
      <w:r>
        <w:rPr>
          <w:rFonts w:ascii="Times New Roman" w:hAnsi="Times New Roman" w:cs="Times New Roman"/>
          <w:sz w:val="24"/>
          <w:szCs w:val="24"/>
          <w:lang w:val="en-US"/>
        </w:rPr>
        <w:t xml:space="preserve">choice of </w:t>
      </w:r>
      <w:r w:rsidRPr="003E0E6C">
        <w:rPr>
          <w:rFonts w:ascii="Times New Roman" w:hAnsi="Times New Roman" w:cs="Times New Roman"/>
          <w:sz w:val="24"/>
          <w:szCs w:val="24"/>
          <w:lang w:val="en-US"/>
        </w:rPr>
        <w:t>names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e.g.</w:t>
      </w:r>
      <w:proofErr w:type="gramEnd"/>
      <w:r>
        <w:rPr>
          <w:rFonts w:ascii="Times New Roman" w:hAnsi="Times New Roman" w:cs="Times New Roman"/>
          <w:sz w:val="24"/>
          <w:szCs w:val="24"/>
          <w:lang w:val="en-US"/>
        </w:rPr>
        <w:t xml:space="preserve"> nicknames, titles, formal vs. informal addresses)</w:t>
      </w:r>
      <w:r w:rsidRPr="003E0E6C">
        <w:rPr>
          <w:rFonts w:ascii="Times New Roman" w:hAnsi="Times New Roman" w:cs="Times New Roman"/>
          <w:sz w:val="24"/>
          <w:szCs w:val="24"/>
          <w:lang w:val="en-US"/>
        </w:rPr>
        <w:t xml:space="preserve"> necessary to our relationships? </w:t>
      </w:r>
    </w:p>
    <w:p w14:paraId="49A4FD94" w14:textId="77777777" w:rsidR="00DC0545" w:rsidRPr="003E0E6C" w:rsidRDefault="00DC0545" w:rsidP="00DC0545">
      <w:pPr>
        <w:pStyle w:val="ListParagraph"/>
        <w:numPr>
          <w:ilvl w:val="0"/>
          <w:numId w:val="3"/>
        </w:numPr>
        <w:spacing w:line="240" w:lineRule="auto"/>
        <w:jc w:val="both"/>
        <w:rPr>
          <w:rFonts w:ascii="Times New Roman" w:hAnsi="Times New Roman" w:cs="Times New Roman"/>
          <w:sz w:val="24"/>
          <w:szCs w:val="24"/>
        </w:rPr>
      </w:pPr>
      <w:r w:rsidRPr="00B43748">
        <w:rPr>
          <w:rFonts w:ascii="Times New Roman" w:hAnsi="Times New Roman" w:cs="Times New Roman"/>
          <w:sz w:val="24"/>
          <w:szCs w:val="24"/>
        </w:rPr>
        <w:t xml:space="preserve">Civil ceremonies (ex. </w:t>
      </w:r>
      <w:r w:rsidRPr="003E0E6C">
        <w:rPr>
          <w:rFonts w:ascii="Times New Roman" w:hAnsi="Times New Roman" w:cs="Times New Roman"/>
          <w:sz w:val="24"/>
          <w:szCs w:val="24"/>
        </w:rPr>
        <w:t xml:space="preserve">Remembrance Day) and </w:t>
      </w:r>
      <w:r>
        <w:rPr>
          <w:rFonts w:ascii="Times New Roman" w:hAnsi="Times New Roman" w:cs="Times New Roman"/>
          <w:sz w:val="24"/>
          <w:szCs w:val="24"/>
        </w:rPr>
        <w:t xml:space="preserve">legal proceedings invoke the title of Her Majesty the Queen. Police officers in the U.S.A. arrest people “in the name of the law.” Do important names make things happen just by being mentioned? </w:t>
      </w:r>
    </w:p>
    <w:p w14:paraId="59A0EEA8" w14:textId="77777777" w:rsidR="00DC0545" w:rsidRPr="003C05DA" w:rsidRDefault="00DC0545" w:rsidP="00DC0545">
      <w:pPr>
        <w:spacing w:line="240" w:lineRule="auto"/>
        <w:jc w:val="both"/>
        <w:rPr>
          <w:rFonts w:ascii="Times New Roman" w:hAnsi="Times New Roman" w:cs="Times New Roman"/>
          <w:b/>
          <w:bCs/>
          <w:i/>
          <w:iCs/>
          <w:sz w:val="24"/>
          <w:szCs w:val="24"/>
          <w:lang w:val="en-US"/>
        </w:rPr>
      </w:pPr>
      <w:r w:rsidRPr="003C05DA">
        <w:rPr>
          <w:rFonts w:ascii="Times New Roman" w:hAnsi="Times New Roman" w:cs="Times New Roman"/>
          <w:b/>
          <w:bCs/>
          <w:i/>
          <w:iCs/>
          <w:sz w:val="24"/>
          <w:szCs w:val="24"/>
          <w:lang w:val="en-US"/>
        </w:rPr>
        <w:t>Confession &amp; Absolution</w:t>
      </w:r>
    </w:p>
    <w:p w14:paraId="0DF07F59"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confess that we are by nature sinful and unclean.” (p. 151) </w:t>
      </w:r>
    </w:p>
    <w:p w14:paraId="5E52246A"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104BE15C" w14:textId="77777777" w:rsidR="00DC0545" w:rsidRPr="00D25AA9" w:rsidRDefault="00DC0545" w:rsidP="00DC0545">
      <w:pPr>
        <w:pStyle w:val="ListParagraph"/>
        <w:numPr>
          <w:ilvl w:val="0"/>
          <w:numId w:val="1"/>
        </w:numPr>
        <w:spacing w:line="240" w:lineRule="auto"/>
        <w:jc w:val="both"/>
        <w:rPr>
          <w:rFonts w:ascii="Times New Roman" w:hAnsi="Times New Roman" w:cs="Times New Roman"/>
          <w:i/>
          <w:iCs/>
          <w:sz w:val="24"/>
          <w:szCs w:val="24"/>
          <w:lang w:val="en-US"/>
        </w:rPr>
      </w:pPr>
      <w:r w:rsidRPr="000665F9">
        <w:rPr>
          <w:rFonts w:ascii="Times New Roman" w:hAnsi="Times New Roman" w:cs="Times New Roman"/>
          <w:i/>
          <w:iCs/>
          <w:sz w:val="24"/>
          <w:szCs w:val="24"/>
          <w:lang w:val="en-US"/>
        </w:rPr>
        <w:t xml:space="preserve">What does it mean </w:t>
      </w:r>
      <w:r>
        <w:rPr>
          <w:rFonts w:ascii="Times New Roman" w:hAnsi="Times New Roman" w:cs="Times New Roman"/>
          <w:i/>
          <w:iCs/>
          <w:sz w:val="24"/>
          <w:szCs w:val="24"/>
          <w:lang w:val="en-US"/>
        </w:rPr>
        <w:t xml:space="preserve">to be sinful </w:t>
      </w:r>
      <w:r w:rsidRPr="000665F9">
        <w:rPr>
          <w:rFonts w:ascii="Times New Roman" w:hAnsi="Times New Roman" w:cs="Times New Roman"/>
          <w:i/>
          <w:iCs/>
          <w:sz w:val="24"/>
          <w:szCs w:val="24"/>
          <w:lang w:val="en-US"/>
        </w:rPr>
        <w:t xml:space="preserve">“by nature”? </w:t>
      </w:r>
    </w:p>
    <w:p w14:paraId="4A113AA6" w14:textId="77777777" w:rsidR="00DC0545" w:rsidRDefault="00DC0545" w:rsidP="00DC0545">
      <w:pPr>
        <w:pStyle w:val="ListParagraph"/>
        <w:numPr>
          <w:ilvl w:val="0"/>
          <w:numId w:val="1"/>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Why do we return to Confession each week?</w:t>
      </w:r>
    </w:p>
    <w:p w14:paraId="1203BCF0" w14:textId="77777777" w:rsidR="00DC0545" w:rsidRPr="00D25AA9" w:rsidRDefault="00DC0545" w:rsidP="00DC0545">
      <w:pPr>
        <w:pStyle w:val="ListParagraph"/>
        <w:numPr>
          <w:ilvl w:val="0"/>
          <w:numId w:val="1"/>
        </w:numPr>
        <w:spacing w:line="240" w:lineRule="auto"/>
        <w:jc w:val="both"/>
        <w:rPr>
          <w:rFonts w:ascii="Times New Roman" w:hAnsi="Times New Roman" w:cs="Times New Roman"/>
          <w:i/>
          <w:iCs/>
          <w:sz w:val="24"/>
          <w:szCs w:val="24"/>
          <w:lang w:val="en-US"/>
        </w:rPr>
      </w:pPr>
      <w:r w:rsidRPr="00D25AA9">
        <w:rPr>
          <w:rFonts w:ascii="Times New Roman" w:hAnsi="Times New Roman" w:cs="Times New Roman"/>
          <w:i/>
          <w:iCs/>
          <w:sz w:val="24"/>
          <w:szCs w:val="24"/>
          <w:lang w:val="en-US"/>
        </w:rPr>
        <w:t>On what basis do we receive forgiveness for our sin?</w:t>
      </w:r>
    </w:p>
    <w:p w14:paraId="3473F35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 xml:space="preserve">Read </w:t>
      </w:r>
      <w:r>
        <w:rPr>
          <w:rFonts w:ascii="Times New Roman" w:hAnsi="Times New Roman" w:cs="Times New Roman"/>
          <w:sz w:val="24"/>
          <w:szCs w:val="24"/>
          <w:lang w:val="en-US"/>
        </w:rPr>
        <w:t xml:space="preserve">Genesis 3 </w:t>
      </w:r>
      <w:r>
        <w:rPr>
          <w:rFonts w:ascii="Times New Roman" w:hAnsi="Times New Roman" w:cs="Times New Roman"/>
          <w:i/>
          <w:iCs/>
          <w:sz w:val="24"/>
          <w:szCs w:val="24"/>
          <w:lang w:val="en-US"/>
        </w:rPr>
        <w:t xml:space="preserve">and </w:t>
      </w:r>
      <w:r>
        <w:rPr>
          <w:rFonts w:ascii="Times New Roman" w:hAnsi="Times New Roman" w:cs="Times New Roman"/>
          <w:sz w:val="24"/>
          <w:szCs w:val="24"/>
          <w:lang w:val="en-US"/>
        </w:rPr>
        <w:t xml:space="preserve">Psalm 51. </w:t>
      </w:r>
      <w:r>
        <w:rPr>
          <w:rFonts w:ascii="Times New Roman" w:hAnsi="Times New Roman" w:cs="Times New Roman"/>
          <w:i/>
          <w:iCs/>
          <w:sz w:val="24"/>
          <w:szCs w:val="24"/>
          <w:lang w:val="en-US"/>
        </w:rPr>
        <w:t xml:space="preserve">God created the first humans to be perfect. Adam and Eve lived in uninterrupted communication with God because they did not have a problem with sin. They chose willingly to commit sin, which is disobeying God’s command. </w:t>
      </w:r>
    </w:p>
    <w:p w14:paraId="5F4C2F1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Their sin is the “original” sin because it is the first. Every human being born into the family of Adam and Eve is sinful from the moment of conception. Despite our best efforts, we cannot go any span of time without committing harmful thoughts or words, if not always in deeds (or actions). This inability is due to a condition from which we cannot free ourselves. </w:t>
      </w:r>
    </w:p>
    <w:p w14:paraId="08B8872A"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King David, who was the most beloved king in Israel’s history, was not immune to the effects of original sin. He wrote the Fifty-First Psalm after committing the greatest sins of his life: adultery, murder, and abuse of his authority. David recognized that it was his fault; but even so, even if he had not done any of this, he was still a sinner from before he was born. </w:t>
      </w:r>
    </w:p>
    <w:p w14:paraId="2A261400" w14:textId="77777777" w:rsidR="00DC0545" w:rsidRPr="00367546"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David pleads God to clean him with hyssop, a ceremonial tool for scattering water on people. Christians are made clean by the sprinkling of water in baptism. Confession of sins does not end with a sad reflection on ourselves: we are reminded of a work we could not do for ourselves. </w:t>
      </w:r>
    </w:p>
    <w:p w14:paraId="11DA114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Matthew 19:13-15. </w:t>
      </w:r>
      <w:r>
        <w:rPr>
          <w:rFonts w:ascii="Times New Roman" w:hAnsi="Times New Roman" w:cs="Times New Roman"/>
          <w:i/>
          <w:iCs/>
          <w:sz w:val="24"/>
          <w:szCs w:val="24"/>
          <w:lang w:val="en-US"/>
        </w:rPr>
        <w:t xml:space="preserve">Jesus invited the little children to come to him. It is popular to think of babies and children as being unselfish and innocent, but experience tells a different story; they cause trouble just like any adult. Infants are the most helpless and cannot make any decisions for their own benefit. Jesus amazingly teaches that all believers should be like them. When it comes to forgiveness of sins granted in baptism, we do not choose God: he chooses us. </w:t>
      </w:r>
    </w:p>
    <w:p w14:paraId="75D4A88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We may not be able to free ourselves from our sinful condition. God has taken that step. </w:t>
      </w:r>
    </w:p>
    <w:p w14:paraId="7A51380C"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Christians are not rebaptized every time we make a confession of sin, however.  Read </w:t>
      </w:r>
      <w:r>
        <w:rPr>
          <w:rFonts w:ascii="Times New Roman" w:hAnsi="Times New Roman" w:cs="Times New Roman"/>
          <w:sz w:val="24"/>
          <w:szCs w:val="24"/>
          <w:lang w:val="en-US"/>
        </w:rPr>
        <w:t xml:space="preserve">John 20:19-23. </w:t>
      </w:r>
      <w:r>
        <w:rPr>
          <w:rFonts w:ascii="Times New Roman" w:hAnsi="Times New Roman" w:cs="Times New Roman"/>
          <w:i/>
          <w:iCs/>
          <w:sz w:val="24"/>
          <w:szCs w:val="24"/>
          <w:lang w:val="en-US"/>
        </w:rPr>
        <w:t xml:space="preserve">On the day of Jesus’ resurrection, the first (or eighth) day of the week, God began to create the world anew. Jesus breathed on his disciples </w:t>
      </w:r>
      <w:proofErr w:type="gramStart"/>
      <w:r>
        <w:rPr>
          <w:rFonts w:ascii="Times New Roman" w:hAnsi="Times New Roman" w:cs="Times New Roman"/>
          <w:i/>
          <w:iCs/>
          <w:sz w:val="24"/>
          <w:szCs w:val="24"/>
          <w:lang w:val="en-US"/>
        </w:rPr>
        <w:t>in order to</w:t>
      </w:r>
      <w:proofErr w:type="gramEnd"/>
      <w:r>
        <w:rPr>
          <w:rFonts w:ascii="Times New Roman" w:hAnsi="Times New Roman" w:cs="Times New Roman"/>
          <w:i/>
          <w:iCs/>
          <w:sz w:val="24"/>
          <w:szCs w:val="24"/>
          <w:lang w:val="en-US"/>
        </w:rPr>
        <w:t xml:space="preserve"> recreate humans, now free from sin. This is why </w:t>
      </w:r>
      <w:proofErr w:type="gramStart"/>
      <w:r>
        <w:rPr>
          <w:rFonts w:ascii="Times New Roman" w:hAnsi="Times New Roman" w:cs="Times New Roman"/>
          <w:i/>
          <w:iCs/>
          <w:sz w:val="24"/>
          <w:szCs w:val="24"/>
          <w:lang w:val="en-US"/>
        </w:rPr>
        <w:t>Christians</w:t>
      </w:r>
      <w:proofErr w:type="gramEnd"/>
      <w:r>
        <w:rPr>
          <w:rFonts w:ascii="Times New Roman" w:hAnsi="Times New Roman" w:cs="Times New Roman"/>
          <w:i/>
          <w:iCs/>
          <w:sz w:val="24"/>
          <w:szCs w:val="24"/>
          <w:lang w:val="en-US"/>
        </w:rPr>
        <w:t xml:space="preserve"> worship in public on Sundays. </w:t>
      </w:r>
    </w:p>
    <w:p w14:paraId="18E026D0" w14:textId="2454DA30" w:rsidR="00DC0545" w:rsidRDefault="00D92101"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St. John recalls that Jesus gave his apostles the authority to absolve (that is, forgive) </w:t>
      </w:r>
      <w:r w:rsidR="00A61DF7">
        <w:rPr>
          <w:rFonts w:ascii="Times New Roman" w:hAnsi="Times New Roman" w:cs="Times New Roman"/>
          <w:i/>
          <w:iCs/>
          <w:sz w:val="24"/>
          <w:szCs w:val="24"/>
          <w:lang w:val="en-US"/>
        </w:rPr>
        <w:t>or</w:t>
      </w:r>
      <w:r>
        <w:rPr>
          <w:rFonts w:ascii="Times New Roman" w:hAnsi="Times New Roman" w:cs="Times New Roman"/>
          <w:i/>
          <w:iCs/>
          <w:sz w:val="24"/>
          <w:szCs w:val="24"/>
          <w:lang w:val="en-US"/>
        </w:rPr>
        <w:t xml:space="preserve"> </w:t>
      </w:r>
      <w:r w:rsidR="00654289">
        <w:rPr>
          <w:rFonts w:ascii="Times New Roman" w:hAnsi="Times New Roman" w:cs="Times New Roman"/>
          <w:i/>
          <w:iCs/>
          <w:sz w:val="24"/>
          <w:szCs w:val="24"/>
          <w:lang w:val="en-US"/>
        </w:rPr>
        <w:t xml:space="preserve">to </w:t>
      </w:r>
      <w:r>
        <w:rPr>
          <w:rFonts w:ascii="Times New Roman" w:hAnsi="Times New Roman" w:cs="Times New Roman"/>
          <w:i/>
          <w:iCs/>
          <w:sz w:val="24"/>
          <w:szCs w:val="24"/>
          <w:lang w:val="en-US"/>
        </w:rPr>
        <w:t xml:space="preserve">retain sins. </w:t>
      </w:r>
      <w:r w:rsidR="00DC0545">
        <w:rPr>
          <w:rFonts w:ascii="Times New Roman" w:hAnsi="Times New Roman" w:cs="Times New Roman"/>
          <w:i/>
          <w:iCs/>
          <w:sz w:val="24"/>
          <w:szCs w:val="24"/>
          <w:lang w:val="en-US"/>
        </w:rPr>
        <w:t>Only an ordained minister pronounces the absolution</w:t>
      </w:r>
      <w:r>
        <w:rPr>
          <w:rFonts w:ascii="Times New Roman" w:hAnsi="Times New Roman" w:cs="Times New Roman"/>
          <w:i/>
          <w:iCs/>
          <w:sz w:val="24"/>
          <w:szCs w:val="24"/>
          <w:lang w:val="en-US"/>
        </w:rPr>
        <w:t xml:space="preserve"> publicly. </w:t>
      </w:r>
      <w:r w:rsidR="00DC0545">
        <w:rPr>
          <w:rFonts w:ascii="Times New Roman" w:hAnsi="Times New Roman" w:cs="Times New Roman"/>
          <w:i/>
          <w:iCs/>
          <w:sz w:val="24"/>
          <w:szCs w:val="24"/>
          <w:lang w:val="en-US"/>
        </w:rPr>
        <w:t xml:space="preserve">However, any Christian </w:t>
      </w:r>
      <w:r>
        <w:rPr>
          <w:rFonts w:ascii="Times New Roman" w:hAnsi="Times New Roman" w:cs="Times New Roman"/>
          <w:i/>
          <w:iCs/>
          <w:sz w:val="24"/>
          <w:szCs w:val="24"/>
          <w:lang w:val="en-US"/>
        </w:rPr>
        <w:t>ought to</w:t>
      </w:r>
      <w:r w:rsidR="003A5DB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exercise forgiveness</w:t>
      </w:r>
      <w:r w:rsidR="003A5DB3">
        <w:rPr>
          <w:rFonts w:ascii="Times New Roman" w:hAnsi="Times New Roman" w:cs="Times New Roman"/>
          <w:i/>
          <w:iCs/>
          <w:sz w:val="24"/>
          <w:szCs w:val="24"/>
          <w:lang w:val="en-US"/>
        </w:rPr>
        <w:t xml:space="preserve">, and may </w:t>
      </w:r>
      <w:r>
        <w:rPr>
          <w:rFonts w:ascii="Times New Roman" w:hAnsi="Times New Roman" w:cs="Times New Roman"/>
          <w:i/>
          <w:iCs/>
          <w:sz w:val="24"/>
          <w:szCs w:val="24"/>
          <w:lang w:val="en-US"/>
        </w:rPr>
        <w:t xml:space="preserve">even </w:t>
      </w:r>
      <w:r w:rsidR="003A5DB3">
        <w:rPr>
          <w:rFonts w:ascii="Times New Roman" w:hAnsi="Times New Roman" w:cs="Times New Roman"/>
          <w:i/>
          <w:iCs/>
          <w:sz w:val="24"/>
          <w:szCs w:val="24"/>
          <w:lang w:val="en-US"/>
        </w:rPr>
        <w:t xml:space="preserve">pronounce </w:t>
      </w:r>
      <w:r>
        <w:rPr>
          <w:rFonts w:ascii="Times New Roman" w:hAnsi="Times New Roman" w:cs="Times New Roman"/>
          <w:i/>
          <w:iCs/>
          <w:sz w:val="24"/>
          <w:szCs w:val="24"/>
          <w:lang w:val="en-US"/>
        </w:rPr>
        <w:t xml:space="preserve">the </w:t>
      </w:r>
      <w:r w:rsidR="003A5DB3">
        <w:rPr>
          <w:rFonts w:ascii="Times New Roman" w:hAnsi="Times New Roman" w:cs="Times New Roman"/>
          <w:i/>
          <w:iCs/>
          <w:sz w:val="24"/>
          <w:szCs w:val="24"/>
          <w:lang w:val="en-US"/>
        </w:rPr>
        <w:t xml:space="preserve">absolution in a private or emergency </w:t>
      </w:r>
      <w:r w:rsidR="005D4D7B">
        <w:rPr>
          <w:rFonts w:ascii="Times New Roman" w:hAnsi="Times New Roman" w:cs="Times New Roman"/>
          <w:i/>
          <w:iCs/>
          <w:sz w:val="24"/>
          <w:szCs w:val="24"/>
          <w:lang w:val="en-US"/>
        </w:rPr>
        <w:t>setting</w:t>
      </w:r>
      <w:r w:rsidR="00C6185A">
        <w:rPr>
          <w:rFonts w:ascii="Times New Roman" w:hAnsi="Times New Roman" w:cs="Times New Roman"/>
          <w:i/>
          <w:iCs/>
          <w:sz w:val="24"/>
          <w:szCs w:val="24"/>
          <w:lang w:val="en-US"/>
        </w:rPr>
        <w:t xml:space="preserve">. </w:t>
      </w:r>
    </w:p>
    <w:p w14:paraId="6A3DB62D" w14:textId="681045D0"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Those gathered for worship may not feel as though they have been set free from sin, but that is just what happens at this juncture. God is present, no longer to punish, but to bless his people</w:t>
      </w:r>
      <w:r w:rsidR="004C4EFF">
        <w:rPr>
          <w:rFonts w:ascii="Times New Roman" w:hAnsi="Times New Roman" w:cs="Times New Roman"/>
          <w:i/>
          <w:iCs/>
          <w:sz w:val="24"/>
          <w:szCs w:val="24"/>
          <w:lang w:val="en-US"/>
        </w:rPr>
        <w:t xml:space="preserve"> who are</w:t>
      </w:r>
      <w:r>
        <w:rPr>
          <w:rFonts w:ascii="Times New Roman" w:hAnsi="Times New Roman" w:cs="Times New Roman"/>
          <w:i/>
          <w:iCs/>
          <w:sz w:val="24"/>
          <w:szCs w:val="24"/>
          <w:lang w:val="en-US"/>
        </w:rPr>
        <w:t xml:space="preserve"> called by his name. </w:t>
      </w:r>
    </w:p>
    <w:p w14:paraId="5C82DA87"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23064263" w14:textId="77777777" w:rsidR="00DC0545" w:rsidRDefault="00DC0545" w:rsidP="00DC0545">
      <w:pPr>
        <w:pStyle w:val="ListParagraph"/>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would you feel if someone has insulted or harmed you, but fails to acknowledge it the next time you come together?</w:t>
      </w:r>
    </w:p>
    <w:p w14:paraId="422DA588" w14:textId="77777777" w:rsidR="00DC0545" w:rsidRDefault="00DC0545" w:rsidP="00DC0545">
      <w:pPr>
        <w:pStyle w:val="ListParagraph"/>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entering most indoor spaces, we remove the dirt or snow from our shoes if not our shoes themselves. Worship in God’s house demands the same level of respect (but for our souls rather than our soles).</w:t>
      </w:r>
    </w:p>
    <w:p w14:paraId="6C343CE1" w14:textId="77777777" w:rsidR="00DC0545" w:rsidRDefault="00DC0545" w:rsidP="00DC0545">
      <w:pPr>
        <w:pStyle w:val="ListParagraph"/>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it easy or difficult to accept help from someone else, even if you know you cannot make things better on your own? </w:t>
      </w:r>
    </w:p>
    <w:p w14:paraId="2B1061DA" w14:textId="77777777" w:rsidR="00DC0545" w:rsidRDefault="00DC0545" w:rsidP="00DC0545">
      <w:pPr>
        <w:pStyle w:val="ListParagraph"/>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it easy or difficult to accept responsibility for your mistakes? How many times do you remember failing? Were there times in which you faced the consequences or not? </w:t>
      </w:r>
      <w:r w:rsidRPr="00557F50">
        <w:rPr>
          <w:rFonts w:ascii="Times New Roman" w:hAnsi="Times New Roman" w:cs="Times New Roman"/>
          <w:sz w:val="24"/>
          <w:szCs w:val="24"/>
          <w:lang w:val="en-US"/>
        </w:rPr>
        <w:t xml:space="preserve"> </w:t>
      </w:r>
    </w:p>
    <w:p w14:paraId="2E86A111"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2 – Entrance into Worship</w:t>
      </w:r>
    </w:p>
    <w:p w14:paraId="7DDDDDD7" w14:textId="77777777" w:rsidR="00DC0545" w:rsidRPr="00796ED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Every Sunday falls in a particular seasonal or festival setting. The entrance liturgy helps us discover what the setting and the theme for worship will be. </w:t>
      </w:r>
    </w:p>
    <w:p w14:paraId="43948B0C" w14:textId="77777777" w:rsidR="00DC0545" w:rsidRPr="002E5F9F" w:rsidRDefault="00DC0545" w:rsidP="00DC0545">
      <w:pPr>
        <w:spacing w:line="240" w:lineRule="auto"/>
        <w:jc w:val="both"/>
        <w:rPr>
          <w:rFonts w:ascii="Times New Roman" w:hAnsi="Times New Roman" w:cs="Times New Roman"/>
          <w:b/>
          <w:bCs/>
          <w:i/>
          <w:iCs/>
          <w:sz w:val="24"/>
          <w:szCs w:val="24"/>
          <w:lang w:val="en-US"/>
        </w:rPr>
      </w:pPr>
      <w:r w:rsidRPr="003C05DA">
        <w:rPr>
          <w:rFonts w:ascii="Times New Roman" w:hAnsi="Times New Roman" w:cs="Times New Roman"/>
          <w:b/>
          <w:bCs/>
          <w:i/>
          <w:iCs/>
          <w:sz w:val="24"/>
          <w:szCs w:val="24"/>
          <w:lang w:val="en-US"/>
        </w:rPr>
        <w:t>In</w:t>
      </w:r>
      <w:r>
        <w:rPr>
          <w:rFonts w:ascii="Times New Roman" w:hAnsi="Times New Roman" w:cs="Times New Roman"/>
          <w:b/>
          <w:bCs/>
          <w:i/>
          <w:iCs/>
          <w:sz w:val="24"/>
          <w:szCs w:val="24"/>
          <w:lang w:val="en-US"/>
        </w:rPr>
        <w:t>troit or Psalm</w:t>
      </w:r>
    </w:p>
    <w:p w14:paraId="34A734A2"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0D9B0C90" w14:textId="77777777" w:rsidR="00DC0545" w:rsidRPr="00911D6A" w:rsidRDefault="00DC0545" w:rsidP="00DC0545">
      <w:pPr>
        <w:pStyle w:val="ListParagraph"/>
        <w:numPr>
          <w:ilvl w:val="0"/>
          <w:numId w:val="35"/>
        </w:numPr>
        <w:spacing w:line="240" w:lineRule="auto"/>
        <w:jc w:val="both"/>
        <w:rPr>
          <w:rFonts w:ascii="Times New Roman" w:hAnsi="Times New Roman" w:cs="Times New Roman"/>
          <w:sz w:val="24"/>
          <w:szCs w:val="24"/>
          <w:lang w:val="en-US"/>
        </w:rPr>
      </w:pPr>
      <w:r w:rsidRPr="00911D6A">
        <w:rPr>
          <w:rFonts w:ascii="Times New Roman" w:hAnsi="Times New Roman" w:cs="Times New Roman"/>
          <w:i/>
          <w:iCs/>
          <w:sz w:val="24"/>
          <w:szCs w:val="24"/>
          <w:lang w:val="en-US"/>
        </w:rPr>
        <w:t xml:space="preserve">Where does worship of God happen? </w:t>
      </w:r>
    </w:p>
    <w:p w14:paraId="103D9E66" w14:textId="77777777" w:rsidR="00DC0545" w:rsidRPr="00911D6A" w:rsidRDefault="00DC0545" w:rsidP="00DC0545">
      <w:pPr>
        <w:pStyle w:val="ListParagraph"/>
        <w:numPr>
          <w:ilvl w:val="0"/>
          <w:numId w:val="35"/>
        </w:numPr>
        <w:spacing w:line="240" w:lineRule="auto"/>
        <w:jc w:val="both"/>
        <w:rPr>
          <w:rFonts w:ascii="Times New Roman" w:hAnsi="Times New Roman" w:cs="Times New Roman"/>
          <w:sz w:val="24"/>
          <w:szCs w:val="24"/>
          <w:lang w:val="en-US"/>
        </w:rPr>
      </w:pPr>
      <w:r w:rsidRPr="00911D6A">
        <w:rPr>
          <w:rFonts w:ascii="Times New Roman" w:hAnsi="Times New Roman" w:cs="Times New Roman"/>
          <w:i/>
          <w:iCs/>
          <w:sz w:val="24"/>
          <w:szCs w:val="24"/>
          <w:lang w:val="en-US"/>
        </w:rPr>
        <w:t xml:space="preserve">What is the purpose of the Introit? </w:t>
      </w:r>
    </w:p>
    <w:p w14:paraId="26F2575E" w14:textId="77777777" w:rsidR="00DC0545" w:rsidRPr="00911D6A" w:rsidRDefault="00DC0545" w:rsidP="00DC0545">
      <w:pPr>
        <w:pStyle w:val="ListParagraph"/>
        <w:numPr>
          <w:ilvl w:val="0"/>
          <w:numId w:val="35"/>
        </w:numPr>
        <w:spacing w:line="240" w:lineRule="auto"/>
        <w:jc w:val="both"/>
        <w:rPr>
          <w:rFonts w:ascii="Times New Roman" w:hAnsi="Times New Roman" w:cs="Times New Roman"/>
          <w:sz w:val="24"/>
          <w:szCs w:val="24"/>
          <w:lang w:val="en-US"/>
        </w:rPr>
      </w:pPr>
      <w:r w:rsidRPr="00911D6A">
        <w:rPr>
          <w:rFonts w:ascii="Times New Roman" w:hAnsi="Times New Roman" w:cs="Times New Roman"/>
          <w:i/>
          <w:iCs/>
          <w:sz w:val="24"/>
          <w:szCs w:val="24"/>
          <w:lang w:val="en-US"/>
        </w:rPr>
        <w:t>Why does the Introit change from day to day, while other parts remain the same?</w:t>
      </w:r>
    </w:p>
    <w:p w14:paraId="3A0E8059"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Psalms 100 </w:t>
      </w:r>
      <w:r w:rsidRPr="004C3D4E">
        <w:rPr>
          <w:rFonts w:ascii="Times New Roman" w:hAnsi="Times New Roman" w:cs="Times New Roman"/>
          <w:i/>
          <w:iCs/>
          <w:sz w:val="24"/>
          <w:szCs w:val="24"/>
          <w:lang w:val="en-US"/>
        </w:rPr>
        <w:t>and</w:t>
      </w:r>
      <w:r>
        <w:rPr>
          <w:rFonts w:ascii="Times New Roman" w:hAnsi="Times New Roman" w:cs="Times New Roman"/>
          <w:sz w:val="24"/>
          <w:szCs w:val="24"/>
          <w:lang w:val="en-US"/>
        </w:rPr>
        <w:t xml:space="preserve"> 147. </w:t>
      </w:r>
      <w:r>
        <w:rPr>
          <w:rFonts w:ascii="Times New Roman" w:hAnsi="Times New Roman" w:cs="Times New Roman"/>
          <w:i/>
          <w:iCs/>
          <w:sz w:val="24"/>
          <w:szCs w:val="24"/>
          <w:lang w:val="en-US"/>
        </w:rPr>
        <w:t xml:space="preserve">The One Hundredth Psalm shows us the attitude with which we should </w:t>
      </w:r>
      <w:proofErr w:type="gramStart"/>
      <w:r>
        <w:rPr>
          <w:rFonts w:ascii="Times New Roman" w:hAnsi="Times New Roman" w:cs="Times New Roman"/>
          <w:i/>
          <w:iCs/>
          <w:sz w:val="24"/>
          <w:szCs w:val="24"/>
          <w:lang w:val="en-US"/>
        </w:rPr>
        <w:t>enter into</w:t>
      </w:r>
      <w:proofErr w:type="gramEnd"/>
      <w:r>
        <w:rPr>
          <w:rFonts w:ascii="Times New Roman" w:hAnsi="Times New Roman" w:cs="Times New Roman"/>
          <w:i/>
          <w:iCs/>
          <w:sz w:val="24"/>
          <w:szCs w:val="24"/>
          <w:lang w:val="en-US"/>
        </w:rPr>
        <w:t xml:space="preserve"> worship: not gloomy or despondent, but with joy, and gladness. In ancient times and still today in many cultures, joy is expressed with spontaneous singing. It is difficult to imagine a worship service without music. </w:t>
      </w:r>
    </w:p>
    <w:p w14:paraId="595EAFF2"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One Hundred Forty-Seventh Psalm is one of the “Hallel” Psalms: it begins with the word “Hallelujah,” which means “Praise the Lord.” Worship in the Old Testament </w:t>
      </w:r>
      <w:proofErr w:type="gramStart"/>
      <w:r>
        <w:rPr>
          <w:rFonts w:ascii="Times New Roman" w:hAnsi="Times New Roman" w:cs="Times New Roman"/>
          <w:i/>
          <w:iCs/>
          <w:sz w:val="24"/>
          <w:szCs w:val="24"/>
          <w:lang w:val="en-US"/>
        </w:rPr>
        <w:t>actually had</w:t>
      </w:r>
      <w:proofErr w:type="gramEnd"/>
      <w:r>
        <w:rPr>
          <w:rFonts w:ascii="Times New Roman" w:hAnsi="Times New Roman" w:cs="Times New Roman"/>
          <w:i/>
          <w:iCs/>
          <w:sz w:val="24"/>
          <w:szCs w:val="24"/>
          <w:lang w:val="en-US"/>
        </w:rPr>
        <w:t xml:space="preserve"> a dual setting: the place for worship on earth was the Temple in Jerusalem, while worship simultaneously occurs in heaven among the holy angels. </w:t>
      </w:r>
    </w:p>
    <w:p w14:paraId="2090BA0C" w14:textId="77777777" w:rsidR="00DC0545" w:rsidRPr="007A6CCD"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Deuteronomy </w:t>
      </w:r>
      <w:r w:rsidRPr="00EA54EE">
        <w:rPr>
          <w:rFonts w:ascii="Times New Roman" w:hAnsi="Times New Roman" w:cs="Times New Roman"/>
          <w:sz w:val="24"/>
          <w:szCs w:val="24"/>
          <w:lang w:val="en-US"/>
        </w:rPr>
        <w:t>12</w:t>
      </w:r>
      <w:r>
        <w:rPr>
          <w:rFonts w:ascii="Times New Roman" w:hAnsi="Times New Roman" w:cs="Times New Roman"/>
          <w:i/>
          <w:iCs/>
          <w:sz w:val="24"/>
          <w:szCs w:val="24"/>
          <w:lang w:val="en-US"/>
        </w:rPr>
        <w:t xml:space="preserve">. </w:t>
      </w:r>
      <w:r w:rsidRPr="00C70E13">
        <w:rPr>
          <w:rFonts w:ascii="Times New Roman" w:hAnsi="Times New Roman" w:cs="Times New Roman"/>
          <w:i/>
          <w:iCs/>
          <w:sz w:val="24"/>
          <w:szCs w:val="24"/>
          <w:lang w:val="en-US"/>
        </w:rPr>
        <w:t>Under</w:t>
      </w:r>
      <w:r>
        <w:rPr>
          <w:rFonts w:ascii="Times New Roman" w:hAnsi="Times New Roman" w:cs="Times New Roman"/>
          <w:i/>
          <w:iCs/>
          <w:sz w:val="24"/>
          <w:szCs w:val="24"/>
          <w:lang w:val="en-US"/>
        </w:rPr>
        <w:t xml:space="preserve"> the Old Covenant, God’s people were required to meet at Jerusalem at least three times a year. Read </w:t>
      </w:r>
      <w:r>
        <w:rPr>
          <w:rFonts w:ascii="Times New Roman" w:hAnsi="Times New Roman" w:cs="Times New Roman"/>
          <w:sz w:val="24"/>
          <w:szCs w:val="24"/>
          <w:lang w:val="en-US"/>
        </w:rPr>
        <w:t>Matthew 18:20</w:t>
      </w:r>
      <w:r>
        <w:rPr>
          <w:rFonts w:ascii="Times New Roman" w:hAnsi="Times New Roman" w:cs="Times New Roman"/>
          <w:i/>
          <w:iCs/>
          <w:sz w:val="24"/>
          <w:szCs w:val="24"/>
          <w:lang w:val="en-US"/>
        </w:rPr>
        <w:t xml:space="preserve">. When Jesus came, he promised that worship of God can now happen anywhere two or three are gathered in his name. Every gathering of Christians can be a suitable worship setting, no matter how humble or grand our surroundings. </w:t>
      </w:r>
    </w:p>
    <w:p w14:paraId="6B3E1DB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One Hundredth Psalm also teaches us about our relationship to God. The gap between Creator and creation will never be bridged; we do not come to worship </w:t>
      </w:r>
      <w:proofErr w:type="gramStart"/>
      <w:r>
        <w:rPr>
          <w:rFonts w:ascii="Times New Roman" w:hAnsi="Times New Roman" w:cs="Times New Roman"/>
          <w:i/>
          <w:iCs/>
          <w:sz w:val="24"/>
          <w:szCs w:val="24"/>
          <w:lang w:val="en-US"/>
        </w:rPr>
        <w:t>in order to</w:t>
      </w:r>
      <w:proofErr w:type="gramEnd"/>
      <w:r>
        <w:rPr>
          <w:rFonts w:ascii="Times New Roman" w:hAnsi="Times New Roman" w:cs="Times New Roman"/>
          <w:i/>
          <w:iCs/>
          <w:sz w:val="24"/>
          <w:szCs w:val="24"/>
          <w:lang w:val="en-US"/>
        </w:rPr>
        <w:t xml:space="preserve"> become gods, but to receive gifts from the hand of God. The One Hundredth Psalm uses the well-known metaphor of sheep and a shepherd to describe the Church. </w:t>
      </w:r>
    </w:p>
    <w:p w14:paraId="49081BDA"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“Introit” means literally in Latin: “He comes in.” In Medieval times, the presiding minister would enter to the sound of a cantor or choir performing the Introit. After the Confession &amp; Absolution, which makes us “right” with God again, the worship service properly begins at this juncture. </w:t>
      </w:r>
    </w:p>
    <w:p w14:paraId="57215096"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The Introit announces the theme for that </w:t>
      </w:r>
      <w:proofErr w:type="gramStart"/>
      <w:r>
        <w:rPr>
          <w:rFonts w:ascii="Times New Roman" w:hAnsi="Times New Roman" w:cs="Times New Roman"/>
          <w:i/>
          <w:iCs/>
          <w:sz w:val="24"/>
          <w:szCs w:val="24"/>
          <w:lang w:val="en-US"/>
        </w:rPr>
        <w:t>particular worship</w:t>
      </w:r>
      <w:proofErr w:type="gramEnd"/>
      <w:r>
        <w:rPr>
          <w:rFonts w:ascii="Times New Roman" w:hAnsi="Times New Roman" w:cs="Times New Roman"/>
          <w:i/>
          <w:iCs/>
          <w:sz w:val="24"/>
          <w:szCs w:val="24"/>
          <w:lang w:val="en-US"/>
        </w:rPr>
        <w:t xml:space="preserve"> service. Nearly always the Introit is made up of Scripture verses, and these usually from the Psalms. The Introit changes accordingly. The Introit for several martyr’s days begins with a verse from </w:t>
      </w:r>
      <w:r>
        <w:rPr>
          <w:rFonts w:ascii="Times New Roman" w:hAnsi="Times New Roman" w:cs="Times New Roman"/>
          <w:sz w:val="24"/>
          <w:szCs w:val="24"/>
          <w:lang w:val="en-US"/>
        </w:rPr>
        <w:t xml:space="preserve">Revelation 7:14: </w:t>
      </w:r>
    </w:p>
    <w:p w14:paraId="341D74E4" w14:textId="77777777" w:rsidR="00DC0545" w:rsidRPr="00F8273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are the ones coming out of the great tribulation; they have washed their robes and made them white in the blood of the Lamb.”</w:t>
      </w:r>
    </w:p>
    <w:p w14:paraId="691A25F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Some churches substitute an entire Psalm for the Introit; the Psalm is likewise connected thematically with the occasion. Psalm 100 is the appointed Psalm for Easter Evening; Psalm 147 is the appointed Psalm for the Festival of St. Luke (whose Gospel focuses on the Temple). </w:t>
      </w:r>
    </w:p>
    <w:p w14:paraId="2B2F7E73" w14:textId="77777777" w:rsidR="00DC0545" w:rsidRPr="002C1ED9"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Whether the Introit or Psalm is used, the worship assistant (who need not be a minister) leads, and the congregation responds. Once the entire Psalm or Introit has been recited responsively, the entire congregation joins in saying the Gloria Patri*, and then the opening verse is repeated. </w:t>
      </w:r>
    </w:p>
    <w:p w14:paraId="5812D612"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Connections: </w:t>
      </w:r>
    </w:p>
    <w:p w14:paraId="65AB57A3" w14:textId="77777777" w:rsidR="00DC0545" w:rsidRDefault="00DC0545" w:rsidP="00DC0545">
      <w:pPr>
        <w:pStyle w:val="ListParagraph"/>
        <w:numPr>
          <w:ilvl w:val="0"/>
          <w:numId w:val="36"/>
        </w:numPr>
        <w:spacing w:line="240" w:lineRule="auto"/>
        <w:jc w:val="both"/>
        <w:rPr>
          <w:rFonts w:ascii="Times New Roman" w:hAnsi="Times New Roman" w:cs="Times New Roman"/>
          <w:sz w:val="24"/>
          <w:szCs w:val="24"/>
          <w:lang w:val="en-US"/>
        </w:rPr>
      </w:pPr>
      <w:r w:rsidRPr="00911D6A">
        <w:rPr>
          <w:rFonts w:ascii="Times New Roman" w:hAnsi="Times New Roman" w:cs="Times New Roman"/>
          <w:sz w:val="24"/>
          <w:szCs w:val="24"/>
          <w:lang w:val="en-US"/>
        </w:rPr>
        <w:t xml:space="preserve">Are you involved in communal activities? What are the settings (building, field, etc.) in which you meet? Are there rituals or routines in which your group engages? </w:t>
      </w:r>
    </w:p>
    <w:p w14:paraId="794E0604" w14:textId="77777777" w:rsidR="00DC0545" w:rsidRDefault="00DC0545" w:rsidP="00DC0545">
      <w:pPr>
        <w:pStyle w:val="ListParagraph"/>
        <w:numPr>
          <w:ilvl w:val="0"/>
          <w:numId w:val="36"/>
        </w:numPr>
        <w:spacing w:line="240" w:lineRule="auto"/>
        <w:jc w:val="both"/>
        <w:rPr>
          <w:rFonts w:ascii="Times New Roman" w:hAnsi="Times New Roman" w:cs="Times New Roman"/>
          <w:sz w:val="24"/>
          <w:szCs w:val="24"/>
          <w:lang w:val="en-US"/>
        </w:rPr>
      </w:pPr>
      <w:r w:rsidRPr="00911D6A">
        <w:rPr>
          <w:rFonts w:ascii="Times New Roman" w:hAnsi="Times New Roman" w:cs="Times New Roman"/>
          <w:sz w:val="24"/>
          <w:szCs w:val="24"/>
          <w:lang w:val="en-US"/>
        </w:rPr>
        <w:t>Which musical artists or genres bring you joy? When you listen to a song, do the lyrics or the melody most appeal most to you?</w:t>
      </w:r>
    </w:p>
    <w:p w14:paraId="4149C6AE" w14:textId="77777777" w:rsidR="00DC0545" w:rsidRPr="00911D6A" w:rsidRDefault="00DC0545" w:rsidP="00DC0545">
      <w:pPr>
        <w:pStyle w:val="ListParagraph"/>
        <w:numPr>
          <w:ilvl w:val="0"/>
          <w:numId w:val="36"/>
        </w:numPr>
        <w:spacing w:line="240" w:lineRule="auto"/>
        <w:jc w:val="both"/>
        <w:rPr>
          <w:rFonts w:ascii="Times New Roman" w:hAnsi="Times New Roman" w:cs="Times New Roman"/>
          <w:sz w:val="24"/>
          <w:szCs w:val="24"/>
          <w:lang w:val="en-US"/>
        </w:rPr>
      </w:pPr>
      <w:r w:rsidRPr="00911D6A">
        <w:rPr>
          <w:rFonts w:ascii="Times New Roman" w:hAnsi="Times New Roman" w:cs="Times New Roman"/>
          <w:sz w:val="24"/>
          <w:szCs w:val="24"/>
          <w:lang w:val="en-US"/>
        </w:rPr>
        <w:t xml:space="preserve">Which sort of instruments do you imagine would be used in a heavenly worship service? </w:t>
      </w:r>
    </w:p>
    <w:p w14:paraId="4657EB89" w14:textId="77777777" w:rsidR="00DC05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Kyrie</w:t>
      </w:r>
    </w:p>
    <w:p w14:paraId="35F3B6F2"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61BE2306" w14:textId="77777777" w:rsidR="00DC0545" w:rsidRPr="00911D6A" w:rsidRDefault="00DC0545" w:rsidP="00DC0545">
      <w:pPr>
        <w:pStyle w:val="ListParagraph"/>
        <w:numPr>
          <w:ilvl w:val="0"/>
          <w:numId w:val="37"/>
        </w:numPr>
        <w:spacing w:line="240" w:lineRule="auto"/>
        <w:jc w:val="both"/>
        <w:rPr>
          <w:rFonts w:ascii="Times New Roman" w:hAnsi="Times New Roman" w:cs="Times New Roman"/>
          <w:sz w:val="24"/>
          <w:szCs w:val="24"/>
          <w:lang w:val="en-US"/>
        </w:rPr>
      </w:pPr>
      <w:r w:rsidRPr="00911D6A">
        <w:rPr>
          <w:rFonts w:ascii="Times New Roman" w:hAnsi="Times New Roman" w:cs="Times New Roman"/>
          <w:i/>
          <w:iCs/>
          <w:sz w:val="24"/>
          <w:szCs w:val="24"/>
          <w:lang w:val="en-US"/>
        </w:rPr>
        <w:t>What do we call the parts of worship that change and those that say the same?</w:t>
      </w:r>
    </w:p>
    <w:p w14:paraId="56529776" w14:textId="77777777" w:rsidR="00DC0545" w:rsidRPr="00911D6A" w:rsidRDefault="00DC0545" w:rsidP="00DC0545">
      <w:pPr>
        <w:pStyle w:val="ListParagraph"/>
        <w:numPr>
          <w:ilvl w:val="0"/>
          <w:numId w:val="37"/>
        </w:numPr>
        <w:spacing w:line="240" w:lineRule="auto"/>
        <w:jc w:val="both"/>
        <w:rPr>
          <w:rFonts w:ascii="Times New Roman" w:hAnsi="Times New Roman" w:cs="Times New Roman"/>
          <w:sz w:val="24"/>
          <w:szCs w:val="24"/>
          <w:lang w:val="en-US"/>
        </w:rPr>
      </w:pPr>
      <w:r w:rsidRPr="00911D6A">
        <w:rPr>
          <w:rFonts w:ascii="Times New Roman" w:hAnsi="Times New Roman" w:cs="Times New Roman"/>
          <w:i/>
          <w:iCs/>
          <w:sz w:val="24"/>
          <w:szCs w:val="24"/>
          <w:lang w:val="en-US"/>
        </w:rPr>
        <w:t>What does “Kyrie Eleison” mean?</w:t>
      </w:r>
    </w:p>
    <w:p w14:paraId="3989747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Kyrie is the first part of the service proper that does not change. The Kyrie, Hymn of Praise, and other portions of worship are called the “Ordinaries”: they are ordinary, or default parts. The Introit, the Readings, and other such portions are called “</w:t>
      </w:r>
      <w:proofErr w:type="spellStart"/>
      <w:r>
        <w:rPr>
          <w:rFonts w:ascii="Times New Roman" w:hAnsi="Times New Roman" w:cs="Times New Roman"/>
          <w:i/>
          <w:iCs/>
          <w:sz w:val="24"/>
          <w:szCs w:val="24"/>
          <w:lang w:val="en-US"/>
        </w:rPr>
        <w:t>Propers</w:t>
      </w:r>
      <w:proofErr w:type="spellEnd"/>
      <w:r>
        <w:rPr>
          <w:rFonts w:ascii="Times New Roman" w:hAnsi="Times New Roman" w:cs="Times New Roman"/>
          <w:i/>
          <w:iCs/>
          <w:sz w:val="24"/>
          <w:szCs w:val="24"/>
          <w:lang w:val="en-US"/>
        </w:rPr>
        <w:t xml:space="preserve">” because they are the properties that distinguish that </w:t>
      </w:r>
      <w:proofErr w:type="gramStart"/>
      <w:r>
        <w:rPr>
          <w:rFonts w:ascii="Times New Roman" w:hAnsi="Times New Roman" w:cs="Times New Roman"/>
          <w:i/>
          <w:iCs/>
          <w:sz w:val="24"/>
          <w:szCs w:val="24"/>
          <w:lang w:val="en-US"/>
        </w:rPr>
        <w:t>particular worship</w:t>
      </w:r>
      <w:proofErr w:type="gramEnd"/>
      <w:r>
        <w:rPr>
          <w:rFonts w:ascii="Times New Roman" w:hAnsi="Times New Roman" w:cs="Times New Roman"/>
          <w:i/>
          <w:iCs/>
          <w:sz w:val="24"/>
          <w:szCs w:val="24"/>
          <w:lang w:val="en-US"/>
        </w:rPr>
        <w:t xml:space="preserve"> service. </w:t>
      </w:r>
    </w:p>
    <w:p w14:paraId="6946CB74"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“Kyrie Eleison” means in ancient Greek: “Lord, have mercy.” Read </w:t>
      </w:r>
      <w:r>
        <w:rPr>
          <w:rFonts w:ascii="Times New Roman" w:hAnsi="Times New Roman" w:cs="Times New Roman"/>
          <w:sz w:val="24"/>
          <w:szCs w:val="24"/>
          <w:lang w:val="en-US"/>
        </w:rPr>
        <w:t>Luke 17:11-</w:t>
      </w:r>
      <w:r w:rsidRPr="00967EAB">
        <w:rPr>
          <w:rFonts w:ascii="Times New Roman" w:hAnsi="Times New Roman" w:cs="Times New Roman"/>
          <w:i/>
          <w:iCs/>
          <w:sz w:val="24"/>
          <w:szCs w:val="24"/>
          <w:lang w:val="en-US"/>
        </w:rPr>
        <w:t>19</w:t>
      </w:r>
      <w:r>
        <w:rPr>
          <w:rFonts w:ascii="Times New Roman" w:hAnsi="Times New Roman" w:cs="Times New Roman"/>
          <w:i/>
          <w:iCs/>
          <w:sz w:val="24"/>
          <w:szCs w:val="24"/>
          <w:lang w:val="en-US"/>
        </w:rPr>
        <w:t xml:space="preserve">. What were the words with which the lepers caught Jesus’ attention? They were asking Jesus to heal them from their disease. </w:t>
      </w:r>
      <w:r w:rsidRPr="00967EAB">
        <w:rPr>
          <w:rFonts w:ascii="Times New Roman" w:hAnsi="Times New Roman" w:cs="Times New Roman"/>
          <w:i/>
          <w:iCs/>
          <w:sz w:val="24"/>
          <w:szCs w:val="24"/>
          <w:lang w:val="en-US"/>
        </w:rPr>
        <w:t>Martin</w:t>
      </w:r>
      <w:r>
        <w:rPr>
          <w:rFonts w:ascii="Times New Roman" w:hAnsi="Times New Roman" w:cs="Times New Roman"/>
          <w:i/>
          <w:iCs/>
          <w:sz w:val="24"/>
          <w:szCs w:val="24"/>
          <w:lang w:val="en-US"/>
        </w:rPr>
        <w:t xml:space="preserve"> Luther wrote that, “The Kyrie is not another confession of sins, but a prayer for grace and help in time of need – ‘the ardent cry of the Church for assistance.”</w:t>
      </w:r>
    </w:p>
    <w:p w14:paraId="5BF81E7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At this juncture the worship assistant or the minister recites several general prayers (called “petitions”) for the benefit of all people. The people respond with the words “Lord, have mercy.”</w:t>
      </w:r>
    </w:p>
    <w:p w14:paraId="58B6C38E"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7678FB1F" w14:textId="77777777" w:rsidR="00DC0545" w:rsidRDefault="00DC0545" w:rsidP="00DC0545">
      <w:pPr>
        <w:pStyle w:val="ListParagraph"/>
        <w:numPr>
          <w:ilvl w:val="0"/>
          <w:numId w:val="38"/>
        </w:numPr>
        <w:spacing w:line="240" w:lineRule="auto"/>
        <w:jc w:val="both"/>
        <w:rPr>
          <w:rFonts w:ascii="Times New Roman" w:hAnsi="Times New Roman" w:cs="Times New Roman"/>
          <w:sz w:val="24"/>
          <w:szCs w:val="24"/>
          <w:lang w:val="en-US"/>
        </w:rPr>
      </w:pPr>
      <w:r w:rsidRPr="00911D6A">
        <w:rPr>
          <w:rFonts w:ascii="Times New Roman" w:hAnsi="Times New Roman" w:cs="Times New Roman"/>
          <w:sz w:val="24"/>
          <w:szCs w:val="24"/>
          <w:lang w:val="en-US"/>
        </w:rPr>
        <w:t xml:space="preserve">Several companies or organizations have a list of things for which they encourage you to ask. Look at a brochure for a hotel, resort, or recreational facility and see what they offer. </w:t>
      </w:r>
    </w:p>
    <w:p w14:paraId="1A46BA9E" w14:textId="77777777" w:rsidR="00DC0545" w:rsidRPr="00911D6A" w:rsidRDefault="00DC0545" w:rsidP="00DC0545">
      <w:pPr>
        <w:pStyle w:val="ListParagraph"/>
        <w:numPr>
          <w:ilvl w:val="0"/>
          <w:numId w:val="38"/>
        </w:numPr>
        <w:spacing w:line="240" w:lineRule="auto"/>
        <w:jc w:val="both"/>
        <w:rPr>
          <w:rFonts w:ascii="Times New Roman" w:hAnsi="Times New Roman" w:cs="Times New Roman"/>
          <w:sz w:val="24"/>
          <w:szCs w:val="24"/>
          <w:lang w:val="en-US"/>
        </w:rPr>
      </w:pPr>
      <w:r w:rsidRPr="00911D6A">
        <w:rPr>
          <w:rFonts w:ascii="Times New Roman" w:hAnsi="Times New Roman" w:cs="Times New Roman"/>
          <w:sz w:val="24"/>
          <w:szCs w:val="24"/>
          <w:lang w:val="en-US"/>
        </w:rPr>
        <w:t xml:space="preserve">Have you ever made a request of someone knowing they were in a generous mood? </w:t>
      </w:r>
    </w:p>
    <w:p w14:paraId="2671F7AC" w14:textId="77777777" w:rsidR="00DC05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Hymn of Praise</w:t>
      </w:r>
    </w:p>
    <w:p w14:paraId="7D3744C4"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4C5617C0" w14:textId="77777777" w:rsidR="00DC0545" w:rsidRPr="00B90E0F" w:rsidRDefault="00DC0545" w:rsidP="00DC0545">
      <w:pPr>
        <w:pStyle w:val="ListParagraph"/>
        <w:numPr>
          <w:ilvl w:val="0"/>
          <w:numId w:val="5"/>
        </w:numPr>
        <w:spacing w:line="240" w:lineRule="auto"/>
        <w:jc w:val="both"/>
        <w:rPr>
          <w:rFonts w:ascii="Times New Roman" w:hAnsi="Times New Roman" w:cs="Times New Roman"/>
          <w:sz w:val="24"/>
          <w:szCs w:val="24"/>
          <w:lang w:val="en-US"/>
        </w:rPr>
      </w:pPr>
      <w:r w:rsidRPr="00B90E0F">
        <w:rPr>
          <w:rFonts w:ascii="Times New Roman" w:hAnsi="Times New Roman" w:cs="Times New Roman"/>
          <w:i/>
          <w:iCs/>
          <w:sz w:val="24"/>
          <w:szCs w:val="24"/>
          <w:lang w:val="en-US"/>
        </w:rPr>
        <w:t>Which Scripture passages inspired the Gloria and “This Is the Feast”?</w:t>
      </w:r>
    </w:p>
    <w:p w14:paraId="1DDA0708" w14:textId="77777777" w:rsidR="00DC0545" w:rsidRPr="00B90E0F" w:rsidRDefault="00DC0545" w:rsidP="00DC0545">
      <w:pPr>
        <w:pStyle w:val="ListParagraph"/>
        <w:numPr>
          <w:ilvl w:val="0"/>
          <w:numId w:val="5"/>
        </w:numPr>
        <w:spacing w:line="240" w:lineRule="auto"/>
        <w:jc w:val="both"/>
        <w:rPr>
          <w:rFonts w:ascii="Times New Roman" w:hAnsi="Times New Roman" w:cs="Times New Roman"/>
          <w:sz w:val="24"/>
          <w:szCs w:val="24"/>
          <w:lang w:val="en-US"/>
        </w:rPr>
      </w:pPr>
      <w:r w:rsidRPr="00B90E0F">
        <w:rPr>
          <w:rFonts w:ascii="Times New Roman" w:hAnsi="Times New Roman" w:cs="Times New Roman"/>
          <w:i/>
          <w:iCs/>
          <w:sz w:val="24"/>
          <w:szCs w:val="24"/>
          <w:lang w:val="en-US"/>
        </w:rPr>
        <w:t xml:space="preserve">On what occasions are each of these hymns sung? </w:t>
      </w:r>
    </w:p>
    <w:p w14:paraId="504C6F0F"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“Glory to God in the highest, and peace to His people on earth.” (p. 154)</w:t>
      </w:r>
    </w:p>
    <w:p w14:paraId="1F4D7249"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As mentioned above, the appropriate response to God’s presence is joyful singing. </w:t>
      </w:r>
    </w:p>
    <w:p w14:paraId="79261A35" w14:textId="77777777" w:rsidR="00DC0545" w:rsidRPr="0079092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Gloria in Excelsis, which means in Latin: “Glory to God in the highest” begins with the angelic announcement of Jesus’ birth in Bethlehem. Read </w:t>
      </w:r>
      <w:r>
        <w:rPr>
          <w:rFonts w:ascii="Times New Roman" w:hAnsi="Times New Roman" w:cs="Times New Roman"/>
          <w:sz w:val="24"/>
          <w:szCs w:val="24"/>
          <w:lang w:val="en-US"/>
        </w:rPr>
        <w:t>Luke 2:8-20</w:t>
      </w:r>
      <w:r>
        <w:rPr>
          <w:rFonts w:ascii="Times New Roman" w:hAnsi="Times New Roman" w:cs="Times New Roman"/>
          <w:i/>
          <w:iCs/>
          <w:sz w:val="24"/>
          <w:szCs w:val="24"/>
          <w:lang w:val="en-US"/>
        </w:rPr>
        <w:t>.</w:t>
      </w:r>
    </w:p>
    <w:p w14:paraId="45C84C3A"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King James Bible mistranslated v. 14; it should read, along with the ESV: “and on earth peace among those with whom he is pleased” (or the NIV: “to those on whom his favor rests”). The Lutheran liturgy singles out the people of God, that is, the Christian Church. Only within her walls do we enjoy peace with God that comes with forgiveness of sins through Jesus Christ. </w:t>
      </w:r>
    </w:p>
    <w:p w14:paraId="3021395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following lines of the Gloria focus the activity of the congregation: </w:t>
      </w:r>
    </w:p>
    <w:p w14:paraId="05A1AA82"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worship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we give You thanks, we praise You for Your glory.”</w:t>
      </w:r>
    </w:p>
    <w:p w14:paraId="2616DFEC"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Gloria in Excelsis continues to mention Jesus and the Holy Spirit to complete the Holy Trinity. </w:t>
      </w:r>
    </w:p>
    <w:p w14:paraId="5699180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Gloria in Excelsis was likely composed in the 4</w:t>
      </w:r>
      <w:r w:rsidRPr="005A621E">
        <w:rPr>
          <w:rFonts w:ascii="Times New Roman" w:hAnsi="Times New Roman" w:cs="Times New Roman"/>
          <w:i/>
          <w:iCs/>
          <w:sz w:val="24"/>
          <w:szCs w:val="24"/>
          <w:vertAlign w:val="superscript"/>
          <w:lang w:val="en-US"/>
        </w:rPr>
        <w:t>th</w:t>
      </w:r>
      <w:r>
        <w:rPr>
          <w:rFonts w:ascii="Times New Roman" w:hAnsi="Times New Roman" w:cs="Times New Roman"/>
          <w:i/>
          <w:iCs/>
          <w:sz w:val="24"/>
          <w:szCs w:val="24"/>
          <w:lang w:val="en-US"/>
        </w:rPr>
        <w:t xml:space="preserve"> or 5</w:t>
      </w:r>
      <w:r w:rsidRPr="005A621E">
        <w:rPr>
          <w:rFonts w:ascii="Times New Roman" w:hAnsi="Times New Roman" w:cs="Times New Roman"/>
          <w:i/>
          <w:iCs/>
          <w:sz w:val="24"/>
          <w:szCs w:val="24"/>
          <w:vertAlign w:val="superscript"/>
          <w:lang w:val="en-US"/>
        </w:rPr>
        <w:t>th</w:t>
      </w:r>
      <w:r>
        <w:rPr>
          <w:rFonts w:ascii="Times New Roman" w:hAnsi="Times New Roman" w:cs="Times New Roman"/>
          <w:i/>
          <w:iCs/>
          <w:sz w:val="24"/>
          <w:szCs w:val="24"/>
          <w:lang w:val="en-US"/>
        </w:rPr>
        <w:t xml:space="preserve"> century AD. The modern hymn “This Is the Feast” (</w:t>
      </w:r>
      <w:proofErr w:type="gramStart"/>
      <w:r>
        <w:rPr>
          <w:rFonts w:ascii="Times New Roman" w:hAnsi="Times New Roman" w:cs="Times New Roman"/>
          <w:i/>
          <w:iCs/>
          <w:sz w:val="24"/>
          <w:szCs w:val="24"/>
          <w:lang w:val="en-US"/>
        </w:rPr>
        <w:t>or,</w:t>
      </w:r>
      <w:proofErr w:type="gramEnd"/>
      <w:r>
        <w:rPr>
          <w:rFonts w:ascii="Times New Roman" w:hAnsi="Times New Roman" w:cs="Times New Roman"/>
          <w:i/>
          <w:iCs/>
          <w:sz w:val="24"/>
          <w:szCs w:val="24"/>
          <w:lang w:val="en-US"/>
        </w:rPr>
        <w:t xml:space="preserve"> “Worthy is Christ”) was composed recently. “Traditionalists” should learn that “traditional” does not mean fixed for all time; traditions are, by their nature, revised and expanded over time. New does not mean bad. Novelties may recommend themselves to a church’s repertoire – so long as they stand in line with the Word of God, which never changes. </w:t>
      </w:r>
    </w:p>
    <w:p w14:paraId="4A3BC6B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Revelation 5</w:t>
      </w:r>
      <w:r>
        <w:rPr>
          <w:rFonts w:ascii="Times New Roman" w:hAnsi="Times New Roman" w:cs="Times New Roman"/>
          <w:i/>
          <w:iCs/>
          <w:sz w:val="24"/>
          <w:szCs w:val="24"/>
          <w:lang w:val="en-US"/>
        </w:rPr>
        <w:t xml:space="preserve">. “This Is the Feast” opens with v. 15: “Worthy is the Lamb who was slain”; the hymn renders in English verse the “new song” that is sung in the heavenly courtroom. The lyrics do not rhyme, and the </w:t>
      </w:r>
      <w:proofErr w:type="spellStart"/>
      <w:r>
        <w:rPr>
          <w:rFonts w:ascii="Times New Roman" w:hAnsi="Times New Roman" w:cs="Times New Roman"/>
          <w:i/>
          <w:iCs/>
          <w:sz w:val="24"/>
          <w:szCs w:val="24"/>
          <w:lang w:val="en-US"/>
        </w:rPr>
        <w:t>metre</w:t>
      </w:r>
      <w:proofErr w:type="spellEnd"/>
      <w:r>
        <w:rPr>
          <w:rFonts w:ascii="Times New Roman" w:hAnsi="Times New Roman" w:cs="Times New Roman"/>
          <w:i/>
          <w:iCs/>
          <w:sz w:val="24"/>
          <w:szCs w:val="24"/>
          <w:lang w:val="en-US"/>
        </w:rPr>
        <w:t xml:space="preserve"> is not regular, but it has a celebratory </w:t>
      </w:r>
      <w:proofErr w:type="gramStart"/>
      <w:r>
        <w:rPr>
          <w:rFonts w:ascii="Times New Roman" w:hAnsi="Times New Roman" w:cs="Times New Roman"/>
          <w:i/>
          <w:iCs/>
          <w:sz w:val="24"/>
          <w:szCs w:val="24"/>
          <w:lang w:val="en-US"/>
        </w:rPr>
        <w:t>effect</w:t>
      </w:r>
      <w:proofErr w:type="gramEnd"/>
      <w:r>
        <w:rPr>
          <w:rFonts w:ascii="Times New Roman" w:hAnsi="Times New Roman" w:cs="Times New Roman"/>
          <w:i/>
          <w:iCs/>
          <w:sz w:val="24"/>
          <w:szCs w:val="24"/>
          <w:lang w:val="en-US"/>
        </w:rPr>
        <w:t xml:space="preserve"> nonetheless. </w:t>
      </w:r>
    </w:p>
    <w:p w14:paraId="724261B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 the older English used in the hymnal, “feast” means “celebration”; it does not necessarily involve eating (although the Lord’s Supper is typically held as part of a Sunday worship service). </w:t>
      </w:r>
    </w:p>
    <w:p w14:paraId="77AACAF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“This Is the Feast” is typically reserved for the Easter and Christmas seasons and the Feast of All Saints. Non-festival services default to the Gloria in Excelsis. Both Hymns of Praise are omitted during the seasons of Advent and Lent due to their penitential focus. </w:t>
      </w:r>
    </w:p>
    <w:p w14:paraId="6E3A70A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5301872C" w14:textId="77777777" w:rsidR="00DC0545" w:rsidRDefault="00DC0545" w:rsidP="00DC0545">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Have you received news made you excited or deeply relieved? Do you remember the opening words, or any part, of the announcement? </w:t>
      </w:r>
    </w:p>
    <w:p w14:paraId="7CAB733B" w14:textId="77777777" w:rsidR="00DC0545" w:rsidRDefault="00DC0545" w:rsidP="00DC0545">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was the largest celebration you have attended? Who served as host, and in whose </w:t>
      </w:r>
      <w:proofErr w:type="spellStart"/>
      <w:r>
        <w:rPr>
          <w:rFonts w:ascii="Times New Roman" w:hAnsi="Times New Roman" w:cs="Times New Roman"/>
          <w:sz w:val="24"/>
          <w:szCs w:val="24"/>
          <w:lang w:val="en-US"/>
        </w:rPr>
        <w:t>honour</w:t>
      </w:r>
      <w:proofErr w:type="spellEnd"/>
      <w:r>
        <w:rPr>
          <w:rFonts w:ascii="Times New Roman" w:hAnsi="Times New Roman" w:cs="Times New Roman"/>
          <w:sz w:val="24"/>
          <w:szCs w:val="24"/>
          <w:lang w:val="en-US"/>
        </w:rPr>
        <w:t xml:space="preserve"> was the celebration? What is memorable about the occasion? </w:t>
      </w:r>
    </w:p>
    <w:p w14:paraId="58708CE0" w14:textId="77777777" w:rsidR="00DC0545" w:rsidRDefault="00DC0545" w:rsidP="00DC0545">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once customary at weddings to present the bride and groom with “something old and something new.” Which household items do you prize, and why? Discuss one older item and another that either you or your family have acquired recently. </w:t>
      </w:r>
    </w:p>
    <w:p w14:paraId="70D963AF" w14:textId="77777777" w:rsidR="00DC0545" w:rsidRDefault="00DC0545" w:rsidP="00DC0545">
      <w:pPr>
        <w:spacing w:line="240" w:lineRule="auto"/>
        <w:jc w:val="both"/>
        <w:rPr>
          <w:rFonts w:ascii="Times New Roman" w:hAnsi="Times New Roman" w:cs="Times New Roman"/>
          <w:b/>
          <w:bCs/>
          <w:i/>
          <w:iCs/>
          <w:sz w:val="24"/>
          <w:szCs w:val="24"/>
          <w:lang w:val="en-US"/>
        </w:rPr>
      </w:pPr>
    </w:p>
    <w:p w14:paraId="5ED22982" w14:textId="77777777" w:rsidR="00DC0545" w:rsidRDefault="00DC0545" w:rsidP="00DC0545">
      <w:pPr>
        <w:spacing w:line="240" w:lineRule="auto"/>
        <w:jc w:val="both"/>
        <w:rPr>
          <w:rFonts w:ascii="Times New Roman" w:hAnsi="Times New Roman" w:cs="Times New Roman"/>
          <w:b/>
          <w:bCs/>
          <w:i/>
          <w:iCs/>
          <w:sz w:val="24"/>
          <w:szCs w:val="24"/>
          <w:lang w:val="en-US"/>
        </w:rPr>
      </w:pPr>
    </w:p>
    <w:p w14:paraId="3F8F40A9" w14:textId="77777777" w:rsidR="00DC0545" w:rsidRDefault="00DC0545" w:rsidP="00DC0545">
      <w:pPr>
        <w:spacing w:line="240" w:lineRule="auto"/>
        <w:jc w:val="both"/>
        <w:rPr>
          <w:rFonts w:ascii="Times New Roman" w:hAnsi="Times New Roman" w:cs="Times New Roman"/>
          <w:b/>
          <w:bCs/>
          <w:i/>
          <w:iCs/>
          <w:sz w:val="24"/>
          <w:szCs w:val="24"/>
          <w:lang w:val="en-US"/>
        </w:rPr>
      </w:pPr>
    </w:p>
    <w:p w14:paraId="75B06477" w14:textId="77777777" w:rsidR="00DC0545" w:rsidRDefault="00DC0545" w:rsidP="00DC0545">
      <w:pPr>
        <w:spacing w:line="240" w:lineRule="auto"/>
        <w:jc w:val="both"/>
        <w:rPr>
          <w:rFonts w:ascii="Times New Roman" w:hAnsi="Times New Roman" w:cs="Times New Roman"/>
          <w:b/>
          <w:bCs/>
          <w:i/>
          <w:iCs/>
          <w:sz w:val="24"/>
          <w:szCs w:val="24"/>
          <w:lang w:val="en-US"/>
        </w:rPr>
      </w:pPr>
    </w:p>
    <w:p w14:paraId="0B0B179A" w14:textId="77777777" w:rsidR="00DC0545" w:rsidRDefault="00DC0545" w:rsidP="00DC0545">
      <w:pPr>
        <w:spacing w:line="240" w:lineRule="auto"/>
        <w:jc w:val="both"/>
        <w:rPr>
          <w:rFonts w:ascii="Times New Roman" w:hAnsi="Times New Roman" w:cs="Times New Roman"/>
          <w:b/>
          <w:bCs/>
          <w:i/>
          <w:iCs/>
          <w:sz w:val="24"/>
          <w:szCs w:val="24"/>
          <w:lang w:val="en-US"/>
        </w:rPr>
      </w:pPr>
    </w:p>
    <w:p w14:paraId="439537DA" w14:textId="77777777" w:rsidR="00DC0545" w:rsidRDefault="00DC0545" w:rsidP="00DC0545">
      <w:pPr>
        <w:spacing w:line="240" w:lineRule="auto"/>
        <w:jc w:val="both"/>
        <w:rPr>
          <w:rFonts w:ascii="Times New Roman" w:hAnsi="Times New Roman" w:cs="Times New Roman"/>
          <w:b/>
          <w:bCs/>
          <w:i/>
          <w:iCs/>
          <w:sz w:val="24"/>
          <w:szCs w:val="24"/>
          <w:lang w:val="en-US"/>
        </w:rPr>
      </w:pPr>
    </w:p>
    <w:p w14:paraId="4E8C75EB" w14:textId="77777777" w:rsidR="00DC0545" w:rsidRDefault="00DC0545" w:rsidP="00DC0545">
      <w:pPr>
        <w:spacing w:line="240" w:lineRule="auto"/>
        <w:jc w:val="both"/>
        <w:rPr>
          <w:rFonts w:ascii="Times New Roman" w:hAnsi="Times New Roman" w:cs="Times New Roman"/>
          <w:b/>
          <w:bCs/>
          <w:i/>
          <w:iCs/>
          <w:sz w:val="24"/>
          <w:szCs w:val="24"/>
          <w:lang w:val="en-US"/>
        </w:rPr>
      </w:pPr>
    </w:p>
    <w:p w14:paraId="7D949C66" w14:textId="77777777" w:rsidR="00DC0545" w:rsidRDefault="00DC0545" w:rsidP="00DC0545">
      <w:pPr>
        <w:spacing w:line="240" w:lineRule="auto"/>
        <w:jc w:val="both"/>
        <w:rPr>
          <w:rFonts w:ascii="Times New Roman" w:hAnsi="Times New Roman" w:cs="Times New Roman"/>
          <w:b/>
          <w:bCs/>
          <w:i/>
          <w:iCs/>
          <w:sz w:val="24"/>
          <w:szCs w:val="24"/>
          <w:lang w:val="en-US"/>
        </w:rPr>
      </w:pPr>
    </w:p>
    <w:p w14:paraId="4940E1B3" w14:textId="77777777" w:rsidR="00DC0545" w:rsidRDefault="00DC0545" w:rsidP="00DC0545">
      <w:pPr>
        <w:spacing w:line="240" w:lineRule="auto"/>
        <w:jc w:val="both"/>
        <w:rPr>
          <w:rFonts w:ascii="Times New Roman" w:hAnsi="Times New Roman" w:cs="Times New Roman"/>
          <w:b/>
          <w:bCs/>
          <w:i/>
          <w:iCs/>
          <w:sz w:val="24"/>
          <w:szCs w:val="24"/>
          <w:lang w:val="en-US"/>
        </w:rPr>
      </w:pPr>
    </w:p>
    <w:p w14:paraId="591F788D" w14:textId="77777777" w:rsidR="00DC0545" w:rsidRDefault="00DC0545" w:rsidP="00DC0545">
      <w:pPr>
        <w:spacing w:line="240" w:lineRule="auto"/>
        <w:jc w:val="both"/>
        <w:rPr>
          <w:rFonts w:ascii="Times New Roman" w:hAnsi="Times New Roman" w:cs="Times New Roman"/>
          <w:b/>
          <w:bCs/>
          <w:i/>
          <w:iCs/>
          <w:sz w:val="24"/>
          <w:szCs w:val="24"/>
          <w:lang w:val="en-US"/>
        </w:rPr>
      </w:pPr>
    </w:p>
    <w:p w14:paraId="2760A1F9" w14:textId="77777777" w:rsidR="00DC0545" w:rsidRPr="00992F9D"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*Gloria Patri </w:t>
      </w:r>
      <w:r>
        <w:rPr>
          <w:rFonts w:ascii="Times New Roman" w:hAnsi="Times New Roman" w:cs="Times New Roman"/>
          <w:sz w:val="24"/>
          <w:szCs w:val="24"/>
          <w:lang w:val="en-US"/>
        </w:rPr>
        <w:t>is an ancient prayer that goes: “Glory be to the Father and to the Son and to the Holy Spirit. As it was in the beginning, is now, and will be forever. Amen.”</w:t>
      </w:r>
    </w:p>
    <w:p w14:paraId="4132A4C0" w14:textId="77777777" w:rsidR="00DC0545" w:rsidRPr="00992F9D"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3 – Service of the Word</w:t>
      </w:r>
    </w:p>
    <w:p w14:paraId="4EE724AD" w14:textId="77777777" w:rsidR="00DC0545" w:rsidRPr="00796ED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The Service of the Word is the first of two core parts of worship service. Reading Scripture properly understood creates faith and energizes the congregation. </w:t>
      </w:r>
    </w:p>
    <w:p w14:paraId="1476F344" w14:textId="77777777" w:rsidR="00DC0545" w:rsidRPr="002E5F9F"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Collect of the Day</w:t>
      </w:r>
    </w:p>
    <w:p w14:paraId="325F3931"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0A21DD34" w14:textId="77777777" w:rsidR="00DC0545" w:rsidRPr="00B90E0F" w:rsidRDefault="00DC0545" w:rsidP="00DC0545">
      <w:pPr>
        <w:pStyle w:val="ListParagraph"/>
        <w:numPr>
          <w:ilvl w:val="0"/>
          <w:numId w:val="39"/>
        </w:numPr>
        <w:spacing w:line="240" w:lineRule="auto"/>
        <w:jc w:val="both"/>
        <w:rPr>
          <w:rFonts w:ascii="Times New Roman" w:hAnsi="Times New Roman" w:cs="Times New Roman"/>
          <w:sz w:val="24"/>
          <w:szCs w:val="24"/>
          <w:lang w:val="en-US"/>
        </w:rPr>
      </w:pPr>
      <w:r w:rsidRPr="00B90E0F">
        <w:rPr>
          <w:rFonts w:ascii="Times New Roman" w:hAnsi="Times New Roman" w:cs="Times New Roman"/>
          <w:i/>
          <w:iCs/>
          <w:sz w:val="24"/>
          <w:szCs w:val="24"/>
          <w:lang w:val="en-US"/>
        </w:rPr>
        <w:t>What is the purpose of the Collect prayer?</w:t>
      </w:r>
    </w:p>
    <w:p w14:paraId="502FC38B" w14:textId="77777777" w:rsidR="00DC0545" w:rsidRPr="00B90E0F" w:rsidRDefault="00DC0545" w:rsidP="00DC0545">
      <w:pPr>
        <w:pStyle w:val="ListParagraph"/>
        <w:numPr>
          <w:ilvl w:val="0"/>
          <w:numId w:val="39"/>
        </w:numPr>
        <w:spacing w:line="240" w:lineRule="auto"/>
        <w:jc w:val="both"/>
        <w:rPr>
          <w:rFonts w:ascii="Times New Roman" w:hAnsi="Times New Roman" w:cs="Times New Roman"/>
          <w:sz w:val="24"/>
          <w:szCs w:val="24"/>
          <w:lang w:val="en-US"/>
        </w:rPr>
      </w:pPr>
      <w:r w:rsidRPr="00B90E0F">
        <w:rPr>
          <w:rFonts w:ascii="Times New Roman" w:hAnsi="Times New Roman" w:cs="Times New Roman"/>
          <w:i/>
          <w:iCs/>
          <w:sz w:val="24"/>
          <w:szCs w:val="24"/>
          <w:lang w:val="en-US"/>
        </w:rPr>
        <w:t>What is the proper pattern for Lutheran prayer?</w:t>
      </w:r>
    </w:p>
    <w:p w14:paraId="536D996A" w14:textId="7714A400"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term “Collect” is misleading. </w:t>
      </w:r>
      <w:r w:rsidR="00D835B3">
        <w:rPr>
          <w:rFonts w:ascii="Times New Roman" w:hAnsi="Times New Roman" w:cs="Times New Roman"/>
          <w:i/>
          <w:iCs/>
          <w:sz w:val="24"/>
          <w:szCs w:val="24"/>
          <w:lang w:val="en-US"/>
        </w:rPr>
        <w:t>A</w:t>
      </w:r>
      <w:r>
        <w:rPr>
          <w:rFonts w:ascii="Times New Roman" w:hAnsi="Times New Roman" w:cs="Times New Roman"/>
          <w:i/>
          <w:iCs/>
          <w:sz w:val="24"/>
          <w:szCs w:val="24"/>
          <w:lang w:val="en-US"/>
        </w:rPr>
        <w:t xml:space="preserve"> Collect is </w:t>
      </w:r>
      <w:proofErr w:type="gramStart"/>
      <w:r>
        <w:rPr>
          <w:rFonts w:ascii="Times New Roman" w:hAnsi="Times New Roman" w:cs="Times New Roman"/>
          <w:i/>
          <w:iCs/>
          <w:sz w:val="24"/>
          <w:szCs w:val="24"/>
          <w:lang w:val="en-US"/>
        </w:rPr>
        <w:t>actually a</w:t>
      </w:r>
      <w:proofErr w:type="gramEnd"/>
      <w:r>
        <w:rPr>
          <w:rFonts w:ascii="Times New Roman" w:hAnsi="Times New Roman" w:cs="Times New Roman"/>
          <w:i/>
          <w:iCs/>
          <w:sz w:val="24"/>
          <w:szCs w:val="24"/>
          <w:lang w:val="en-US"/>
        </w:rPr>
        <w:t xml:space="preserve"> prayer: it is the Prayer of the Day. These</w:t>
      </w:r>
      <w:r w:rsidR="00D835B3">
        <w:rPr>
          <w:rFonts w:ascii="Times New Roman" w:hAnsi="Times New Roman" w:cs="Times New Roman"/>
          <w:i/>
          <w:iCs/>
          <w:sz w:val="24"/>
          <w:szCs w:val="24"/>
          <w:lang w:val="en-US"/>
        </w:rPr>
        <w:t xml:space="preserve"> special</w:t>
      </w:r>
      <w:r>
        <w:rPr>
          <w:rFonts w:ascii="Times New Roman" w:hAnsi="Times New Roman" w:cs="Times New Roman"/>
          <w:i/>
          <w:iCs/>
          <w:sz w:val="24"/>
          <w:szCs w:val="24"/>
          <w:lang w:val="en-US"/>
        </w:rPr>
        <w:t xml:space="preserve"> prayers were “collected”</w:t>
      </w:r>
      <w:r w:rsidR="00C14CD8">
        <w:rPr>
          <w:rFonts w:ascii="Times New Roman" w:hAnsi="Times New Roman" w:cs="Times New Roman"/>
          <w:i/>
          <w:iCs/>
          <w:sz w:val="24"/>
          <w:szCs w:val="24"/>
          <w:lang w:val="en-US"/>
        </w:rPr>
        <w:t xml:space="preserve"> and revised</w:t>
      </w:r>
      <w:r>
        <w:rPr>
          <w:rFonts w:ascii="Times New Roman" w:hAnsi="Times New Roman" w:cs="Times New Roman"/>
          <w:i/>
          <w:iCs/>
          <w:sz w:val="24"/>
          <w:szCs w:val="24"/>
          <w:lang w:val="en-US"/>
        </w:rPr>
        <w:t xml:space="preserve"> </w:t>
      </w:r>
      <w:r w:rsidR="00755A2C">
        <w:rPr>
          <w:rFonts w:ascii="Times New Roman" w:hAnsi="Times New Roman" w:cs="Times New Roman"/>
          <w:i/>
          <w:iCs/>
          <w:sz w:val="24"/>
          <w:szCs w:val="24"/>
          <w:lang w:val="en-US"/>
        </w:rPr>
        <w:t xml:space="preserve">mainly </w:t>
      </w:r>
      <w:r>
        <w:rPr>
          <w:rFonts w:ascii="Times New Roman" w:hAnsi="Times New Roman" w:cs="Times New Roman"/>
          <w:i/>
          <w:iCs/>
          <w:sz w:val="24"/>
          <w:szCs w:val="24"/>
          <w:lang w:val="en-US"/>
        </w:rPr>
        <w:t>during the Middle Ages</w:t>
      </w:r>
      <w:r w:rsidR="00755A2C">
        <w:rPr>
          <w:rFonts w:ascii="Times New Roman" w:hAnsi="Times New Roman" w:cs="Times New Roman"/>
          <w:i/>
          <w:iCs/>
          <w:sz w:val="24"/>
          <w:szCs w:val="24"/>
          <w:lang w:val="en-US"/>
        </w:rPr>
        <w:t xml:space="preserve"> </w:t>
      </w:r>
      <w:r w:rsidR="00D56F7A">
        <w:rPr>
          <w:rFonts w:ascii="Times New Roman" w:hAnsi="Times New Roman" w:cs="Times New Roman"/>
          <w:i/>
          <w:iCs/>
          <w:sz w:val="24"/>
          <w:szCs w:val="24"/>
          <w:lang w:val="en-US"/>
        </w:rPr>
        <w:t>with the aid of</w:t>
      </w:r>
      <w:r w:rsidR="00755A2C">
        <w:rPr>
          <w:rFonts w:ascii="Times New Roman" w:hAnsi="Times New Roman" w:cs="Times New Roman"/>
          <w:i/>
          <w:iCs/>
          <w:sz w:val="24"/>
          <w:szCs w:val="24"/>
          <w:lang w:val="en-US"/>
        </w:rPr>
        <w:t xml:space="preserve"> the </w:t>
      </w:r>
      <w:r w:rsidR="003219CB">
        <w:rPr>
          <w:rFonts w:ascii="Times New Roman" w:hAnsi="Times New Roman" w:cs="Times New Roman"/>
          <w:i/>
          <w:iCs/>
          <w:sz w:val="24"/>
          <w:szCs w:val="24"/>
          <w:lang w:val="en-US"/>
        </w:rPr>
        <w:t>reforming</w:t>
      </w:r>
      <w:r w:rsidR="00755A2C">
        <w:rPr>
          <w:rFonts w:ascii="Times New Roman" w:hAnsi="Times New Roman" w:cs="Times New Roman"/>
          <w:i/>
          <w:iCs/>
          <w:sz w:val="24"/>
          <w:szCs w:val="24"/>
          <w:lang w:val="en-US"/>
        </w:rPr>
        <w:t xml:space="preserve"> pope, St. Gregory I “the Great</w:t>
      </w:r>
      <w:r w:rsidR="00B13371">
        <w:rPr>
          <w:rFonts w:ascii="Times New Roman" w:hAnsi="Times New Roman" w:cs="Times New Roman"/>
          <w:i/>
          <w:iCs/>
          <w:sz w:val="24"/>
          <w:szCs w:val="24"/>
          <w:lang w:val="en-US"/>
        </w:rPr>
        <w:t>.</w:t>
      </w:r>
      <w:r w:rsidR="00410F9B">
        <w:rPr>
          <w:rFonts w:ascii="Times New Roman" w:hAnsi="Times New Roman" w:cs="Times New Roman"/>
          <w:i/>
          <w:iCs/>
          <w:sz w:val="24"/>
          <w:szCs w:val="24"/>
          <w:lang w:val="en-US"/>
        </w:rPr>
        <w:t>”</w:t>
      </w:r>
      <w:r w:rsidR="003219CB">
        <w:rPr>
          <w:rFonts w:ascii="Times New Roman" w:hAnsi="Times New Roman" w:cs="Times New Roman"/>
          <w:i/>
          <w:iCs/>
          <w:sz w:val="24"/>
          <w:szCs w:val="24"/>
          <w:lang w:val="en-US"/>
        </w:rPr>
        <w:t xml:space="preserve"> They </w:t>
      </w:r>
      <w:r>
        <w:rPr>
          <w:rFonts w:ascii="Times New Roman" w:hAnsi="Times New Roman" w:cs="Times New Roman"/>
          <w:i/>
          <w:iCs/>
          <w:sz w:val="24"/>
          <w:szCs w:val="24"/>
          <w:lang w:val="en-US"/>
        </w:rPr>
        <w:t>represent all imaginable prayer requests a Christian may make. “In many ways these collects remind us that our prayers are not ours alone, but they are the prayers of the whole Church – past, present, and future.” (</w:t>
      </w:r>
      <w:proofErr w:type="spellStart"/>
      <w:r>
        <w:rPr>
          <w:rFonts w:ascii="Times New Roman" w:hAnsi="Times New Roman" w:cs="Times New Roman"/>
          <w:i/>
          <w:iCs/>
          <w:sz w:val="24"/>
          <w:szCs w:val="24"/>
          <w:lang w:val="en-US"/>
        </w:rPr>
        <w:t>Maschke</w:t>
      </w:r>
      <w:proofErr w:type="spellEnd"/>
      <w:r>
        <w:rPr>
          <w:rFonts w:ascii="Times New Roman" w:hAnsi="Times New Roman" w:cs="Times New Roman"/>
          <w:i/>
          <w:iCs/>
          <w:sz w:val="24"/>
          <w:szCs w:val="24"/>
          <w:lang w:val="en-US"/>
        </w:rPr>
        <w:t xml:space="preserve">, p. 147) </w:t>
      </w:r>
    </w:p>
    <w:p w14:paraId="2EA36342"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minister signals the Collect of the Day by addressing the congregation with this liturgical greeting: “The Lord be with you”; to which the congregation responds, “And also with you.” </w:t>
      </w:r>
    </w:p>
    <w:p w14:paraId="4D23961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sidRPr="0009694F">
        <w:rPr>
          <w:rFonts w:ascii="Times New Roman" w:hAnsi="Times New Roman" w:cs="Times New Roman"/>
          <w:sz w:val="24"/>
          <w:szCs w:val="24"/>
          <w:lang w:val="en-US"/>
        </w:rPr>
        <w:t>Psalm 141</w:t>
      </w:r>
      <w:r>
        <w:rPr>
          <w:rFonts w:ascii="Times New Roman" w:hAnsi="Times New Roman" w:cs="Times New Roman"/>
          <w:i/>
          <w:iCs/>
          <w:sz w:val="24"/>
          <w:szCs w:val="24"/>
          <w:lang w:val="en-US"/>
        </w:rPr>
        <w:t xml:space="preserve">. As part of the Service of Evening Prayer (LSB, p. 243), this Psalm leads up to the Collect. this Psalm, David compares prayer to incense smoke, which rises as to heaven. Incense has the added effect of spreading a pleasant aroma, like prayer which sets us in a positive mindset. </w:t>
      </w:r>
    </w:p>
    <w:p w14:paraId="6941FC9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Collect of the Day follows a fivefold pattern: </w:t>
      </w:r>
    </w:p>
    <w:p w14:paraId="23853ACD" w14:textId="77777777" w:rsidR="00DC0545" w:rsidRPr="004C2938" w:rsidRDefault="00DC0545" w:rsidP="00DC0545">
      <w:pPr>
        <w:pStyle w:val="ListParagraph"/>
        <w:numPr>
          <w:ilvl w:val="0"/>
          <w:numId w:val="8"/>
        </w:numPr>
        <w:spacing w:line="240" w:lineRule="auto"/>
        <w:jc w:val="both"/>
        <w:rPr>
          <w:rFonts w:ascii="Times New Roman" w:hAnsi="Times New Roman" w:cs="Times New Roman"/>
          <w:i/>
          <w:iCs/>
          <w:sz w:val="24"/>
          <w:szCs w:val="24"/>
          <w:lang w:val="en-US"/>
        </w:rPr>
      </w:pPr>
      <w:r w:rsidRPr="004C2938">
        <w:rPr>
          <w:rFonts w:ascii="Times New Roman" w:hAnsi="Times New Roman" w:cs="Times New Roman"/>
          <w:i/>
          <w:iCs/>
          <w:sz w:val="24"/>
          <w:szCs w:val="24"/>
          <w:lang w:val="en-US"/>
        </w:rPr>
        <w:t xml:space="preserve">Address, which names the Person of the Trinity to whom we make our requests. The collect addresses either the </w:t>
      </w:r>
      <w:proofErr w:type="gramStart"/>
      <w:r w:rsidRPr="004C2938">
        <w:rPr>
          <w:rFonts w:ascii="Times New Roman" w:hAnsi="Times New Roman" w:cs="Times New Roman"/>
          <w:i/>
          <w:iCs/>
          <w:sz w:val="24"/>
          <w:szCs w:val="24"/>
          <w:lang w:val="en-US"/>
        </w:rPr>
        <w:t>Father</w:t>
      </w:r>
      <w:proofErr w:type="gramEnd"/>
      <w:r w:rsidRPr="004C2938">
        <w:rPr>
          <w:rFonts w:ascii="Times New Roman" w:hAnsi="Times New Roman" w:cs="Times New Roman"/>
          <w:i/>
          <w:iCs/>
          <w:sz w:val="24"/>
          <w:szCs w:val="24"/>
          <w:lang w:val="en-US"/>
        </w:rPr>
        <w:t xml:space="preserve"> or the Son. </w:t>
      </w:r>
    </w:p>
    <w:p w14:paraId="492D988C" w14:textId="77777777" w:rsidR="00DC0545" w:rsidRDefault="00DC0545" w:rsidP="00DC0545">
      <w:pPr>
        <w:pStyle w:val="ListParagraph"/>
        <w:numPr>
          <w:ilvl w:val="0"/>
          <w:numId w:val="8"/>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Basis, which establishes the reason why we are making our request.</w:t>
      </w:r>
    </w:p>
    <w:p w14:paraId="75421709" w14:textId="77777777" w:rsidR="00DC0545" w:rsidRDefault="00DC0545" w:rsidP="00DC0545">
      <w:pPr>
        <w:pStyle w:val="ListParagraph"/>
        <w:numPr>
          <w:ilvl w:val="0"/>
          <w:numId w:val="8"/>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Petition, the statement of our request. </w:t>
      </w:r>
    </w:p>
    <w:p w14:paraId="037AAEDB" w14:textId="77777777" w:rsidR="00DC0545" w:rsidRDefault="00DC0545" w:rsidP="00DC0545">
      <w:pPr>
        <w:pStyle w:val="ListParagraph"/>
        <w:numPr>
          <w:ilvl w:val="0"/>
          <w:numId w:val="8"/>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Outcome, which establishes the desired result of our request. </w:t>
      </w:r>
    </w:p>
    <w:p w14:paraId="1492C155" w14:textId="77777777" w:rsidR="00DC0545" w:rsidRPr="004C2938" w:rsidRDefault="00DC0545" w:rsidP="00DC0545">
      <w:pPr>
        <w:pStyle w:val="ListParagraph"/>
        <w:numPr>
          <w:ilvl w:val="0"/>
          <w:numId w:val="8"/>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Doxology, which bookends the prayer with the names of the Father, Son, and Holy Spirit. “Doxology” means “glorification.” The ultimate end of all things is the glory of God. </w:t>
      </w:r>
    </w:p>
    <w:p w14:paraId="5D0F8F14"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38F0CAC2" w14:textId="77777777" w:rsidR="00DC0545"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events, functions, or occasions ask you to set aside your own interests or concerns to focus on what the group is doing? </w:t>
      </w:r>
    </w:p>
    <w:p w14:paraId="089F3BD0" w14:textId="77777777" w:rsidR="00DC0545"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may learn in school the format for writing a Five Paragraph Essay and a Letter. How does the fixed format give us freedom to express ourselves and understand others? </w:t>
      </w:r>
    </w:p>
    <w:p w14:paraId="5FC64B0A" w14:textId="77777777" w:rsidR="00DC0545" w:rsidRPr="00F83438" w:rsidRDefault="00DC0545" w:rsidP="00DC0545">
      <w:pPr>
        <w:spacing w:line="240" w:lineRule="auto"/>
        <w:jc w:val="both"/>
        <w:rPr>
          <w:rFonts w:ascii="Times New Roman" w:hAnsi="Times New Roman" w:cs="Times New Roman"/>
          <w:b/>
          <w:bCs/>
          <w:i/>
          <w:iCs/>
          <w:sz w:val="24"/>
          <w:szCs w:val="24"/>
          <w:lang w:val="en-US"/>
        </w:rPr>
      </w:pPr>
      <w:r w:rsidRPr="00F83438">
        <w:rPr>
          <w:rFonts w:ascii="Times New Roman" w:hAnsi="Times New Roman" w:cs="Times New Roman"/>
          <w:b/>
          <w:bCs/>
          <w:i/>
          <w:iCs/>
          <w:sz w:val="24"/>
          <w:szCs w:val="24"/>
          <w:lang w:val="en-US"/>
        </w:rPr>
        <w:t>Readings</w:t>
      </w:r>
    </w:p>
    <w:p w14:paraId="5539AC7A"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Questions:</w:t>
      </w:r>
    </w:p>
    <w:p w14:paraId="209AA91A" w14:textId="77777777" w:rsidR="00DC0545" w:rsidRPr="00D573AF" w:rsidRDefault="00DC0545" w:rsidP="00DC0545">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Why do some leave after hearing the Word of God believing, and others not? </w:t>
      </w:r>
    </w:p>
    <w:p w14:paraId="685609AF" w14:textId="77777777" w:rsidR="00DC0545" w:rsidRPr="00615424" w:rsidRDefault="00DC0545" w:rsidP="00DC0545">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Why does a sermon follow the Scripture readings?</w:t>
      </w:r>
    </w:p>
    <w:p w14:paraId="47BE641A" w14:textId="77777777" w:rsidR="00DC0545" w:rsidRPr="00F83438" w:rsidRDefault="00DC0545" w:rsidP="00DC0545">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What are the sources for each of the three Scripture readings?</w:t>
      </w:r>
    </w:p>
    <w:p w14:paraId="6E13180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 xml:space="preserve">Colossians 4:16. </w:t>
      </w:r>
      <w:r>
        <w:rPr>
          <w:rFonts w:ascii="Times New Roman" w:hAnsi="Times New Roman" w:cs="Times New Roman"/>
          <w:i/>
          <w:iCs/>
          <w:sz w:val="24"/>
          <w:szCs w:val="24"/>
          <w:lang w:val="en-US"/>
        </w:rPr>
        <w:t xml:space="preserve">Paul’s letters were read publicly, as they still are today as the Word of God. Read </w:t>
      </w:r>
      <w:r>
        <w:rPr>
          <w:rFonts w:ascii="Times New Roman" w:hAnsi="Times New Roman" w:cs="Times New Roman"/>
          <w:sz w:val="24"/>
          <w:szCs w:val="24"/>
          <w:lang w:val="en-US"/>
        </w:rPr>
        <w:t>Nehemiah 8:1-12</w:t>
      </w:r>
      <w:r>
        <w:rPr>
          <w:rFonts w:ascii="Times New Roman" w:hAnsi="Times New Roman" w:cs="Times New Roman"/>
          <w:i/>
          <w:iCs/>
          <w:sz w:val="24"/>
          <w:szCs w:val="24"/>
          <w:lang w:val="en-US"/>
        </w:rPr>
        <w:t xml:space="preserve">. How would you describe the attitude of the attitude of the congregation </w:t>
      </w:r>
      <w:r>
        <w:rPr>
          <w:rFonts w:ascii="Times New Roman" w:hAnsi="Times New Roman" w:cs="Times New Roman"/>
          <w:i/>
          <w:iCs/>
          <w:sz w:val="24"/>
          <w:szCs w:val="24"/>
          <w:lang w:val="en-US"/>
        </w:rPr>
        <w:lastRenderedPageBreak/>
        <w:t xml:space="preserve">when Ezra read the Torah (the first five books of the Bible)? How would you characterize their response? The two great parts of Scripture – the Law and the Gospel – </w:t>
      </w:r>
      <w:proofErr w:type="gramStart"/>
      <w:r>
        <w:rPr>
          <w:rFonts w:ascii="Times New Roman" w:hAnsi="Times New Roman" w:cs="Times New Roman"/>
          <w:i/>
          <w:iCs/>
          <w:sz w:val="24"/>
          <w:szCs w:val="24"/>
          <w:lang w:val="en-US"/>
        </w:rPr>
        <w:t>provoke</w:t>
      </w:r>
      <w:proofErr w:type="gramEnd"/>
      <w:r>
        <w:rPr>
          <w:rFonts w:ascii="Times New Roman" w:hAnsi="Times New Roman" w:cs="Times New Roman"/>
          <w:i/>
          <w:iCs/>
          <w:sz w:val="24"/>
          <w:szCs w:val="24"/>
          <w:lang w:val="en-US"/>
        </w:rPr>
        <w:t xml:space="preserve"> different responses.</w:t>
      </w:r>
    </w:p>
    <w:p w14:paraId="6D8CC10B"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Luke 4:16-21</w:t>
      </w:r>
      <w:r>
        <w:rPr>
          <w:rFonts w:ascii="Times New Roman" w:hAnsi="Times New Roman" w:cs="Times New Roman"/>
          <w:i/>
          <w:iCs/>
          <w:sz w:val="24"/>
          <w:szCs w:val="24"/>
          <w:lang w:val="en-US"/>
        </w:rPr>
        <w:t xml:space="preserve">. Jesus attended the synagogue, the place of worship for the Jewish people, and he read a lesson from the scroll of Isaiah. After reading, it was customary for the reader to sit and </w:t>
      </w:r>
      <w:proofErr w:type="gramStart"/>
      <w:r>
        <w:rPr>
          <w:rFonts w:ascii="Times New Roman" w:hAnsi="Times New Roman" w:cs="Times New Roman"/>
          <w:i/>
          <w:iCs/>
          <w:sz w:val="24"/>
          <w:szCs w:val="24"/>
          <w:lang w:val="en-US"/>
        </w:rPr>
        <w:t>give an explanation of</w:t>
      </w:r>
      <w:proofErr w:type="gramEnd"/>
      <w:r>
        <w:rPr>
          <w:rFonts w:ascii="Times New Roman" w:hAnsi="Times New Roman" w:cs="Times New Roman"/>
          <w:i/>
          <w:iCs/>
          <w:sz w:val="24"/>
          <w:szCs w:val="24"/>
          <w:lang w:val="en-US"/>
        </w:rPr>
        <w:t xml:space="preserve"> the text. Read </w:t>
      </w:r>
      <w:r>
        <w:rPr>
          <w:rFonts w:ascii="Times New Roman" w:hAnsi="Times New Roman" w:cs="Times New Roman"/>
          <w:sz w:val="24"/>
          <w:szCs w:val="24"/>
          <w:lang w:val="en-US"/>
        </w:rPr>
        <w:t>Acts 17:2-3</w:t>
      </w:r>
      <w:r>
        <w:rPr>
          <w:rFonts w:ascii="Times New Roman" w:hAnsi="Times New Roman" w:cs="Times New Roman"/>
          <w:i/>
          <w:iCs/>
          <w:sz w:val="24"/>
          <w:szCs w:val="24"/>
          <w:lang w:val="en-US"/>
        </w:rPr>
        <w:t xml:space="preserve">. </w:t>
      </w:r>
      <w:r w:rsidRPr="00615424">
        <w:rPr>
          <w:rFonts w:ascii="Times New Roman" w:hAnsi="Times New Roman" w:cs="Times New Roman"/>
          <w:i/>
          <w:iCs/>
          <w:sz w:val="24"/>
          <w:szCs w:val="24"/>
          <w:lang w:val="en-US"/>
        </w:rPr>
        <w:t>St</w:t>
      </w:r>
      <w:r>
        <w:rPr>
          <w:rFonts w:ascii="Times New Roman" w:hAnsi="Times New Roman" w:cs="Times New Roman"/>
          <w:i/>
          <w:iCs/>
          <w:sz w:val="24"/>
          <w:szCs w:val="24"/>
          <w:lang w:val="en-US"/>
        </w:rPr>
        <w:t xml:space="preserve">. Paul visited the synagogues during his missionary journeys; we can assume he participated in worship, read the Scripture, and then explained that the meaning was found in Jesus. Read </w:t>
      </w:r>
      <w:r>
        <w:rPr>
          <w:rFonts w:ascii="Times New Roman" w:hAnsi="Times New Roman" w:cs="Times New Roman"/>
          <w:sz w:val="24"/>
          <w:szCs w:val="24"/>
          <w:lang w:val="en-US"/>
        </w:rPr>
        <w:t xml:space="preserve">Acts 8:26-32. </w:t>
      </w:r>
      <w:r>
        <w:rPr>
          <w:rFonts w:ascii="Times New Roman" w:hAnsi="Times New Roman" w:cs="Times New Roman"/>
          <w:i/>
          <w:iCs/>
          <w:sz w:val="24"/>
          <w:szCs w:val="24"/>
          <w:lang w:val="en-US"/>
        </w:rPr>
        <w:t xml:space="preserve">The Ethiopian eunuch asked St. Philip to explain the Scripture lesson, which he was glad to do. The Holy Spirit awakened faith in the eunuch. The minister fills a similar function as he explains one or more of the Scripture lessons and applies them to the present circumstance of the congregation. </w:t>
      </w:r>
    </w:p>
    <w:p w14:paraId="4BD6A56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reason why some people leave worship without being convinced is because they have been prevented from hearing the Gospel. The Law can be thought of as the “gate-keeper” to the Gospel. It shows what God expects of us, and that we have not done what is right. People can reject the Law by supposing that saving themselves is somehow in their ability. Read </w:t>
      </w:r>
      <w:r>
        <w:rPr>
          <w:rFonts w:ascii="Times New Roman" w:hAnsi="Times New Roman" w:cs="Times New Roman"/>
          <w:sz w:val="24"/>
          <w:szCs w:val="24"/>
          <w:lang w:val="en-US"/>
        </w:rPr>
        <w:t xml:space="preserve">2 Corinthians 3:6-18. </w:t>
      </w:r>
      <w:r>
        <w:rPr>
          <w:rFonts w:ascii="Times New Roman" w:hAnsi="Times New Roman" w:cs="Times New Roman"/>
          <w:i/>
          <w:iCs/>
          <w:sz w:val="24"/>
          <w:szCs w:val="24"/>
          <w:lang w:val="en-US"/>
        </w:rPr>
        <w:t xml:space="preserve">Reading Scripture (“Moses,” who wrote the first five books of the Bible) with a veil on means to expect that we can keep the Law. This expectation hardens the heart. Those who, contrariwise, understand the Law will realize their need for a </w:t>
      </w:r>
      <w:proofErr w:type="spellStart"/>
      <w:r>
        <w:rPr>
          <w:rFonts w:ascii="Times New Roman" w:hAnsi="Times New Roman" w:cs="Times New Roman"/>
          <w:i/>
          <w:iCs/>
          <w:sz w:val="24"/>
          <w:szCs w:val="24"/>
          <w:lang w:val="en-US"/>
        </w:rPr>
        <w:t>saviour</w:t>
      </w:r>
      <w:proofErr w:type="spellEnd"/>
      <w:r>
        <w:rPr>
          <w:rFonts w:ascii="Times New Roman" w:hAnsi="Times New Roman" w:cs="Times New Roman"/>
          <w:i/>
          <w:iCs/>
          <w:sz w:val="24"/>
          <w:szCs w:val="24"/>
          <w:lang w:val="en-US"/>
        </w:rPr>
        <w:t xml:space="preserve">. That is where the Gospel comes in. </w:t>
      </w:r>
    </w:p>
    <w:p w14:paraId="049340C0" w14:textId="77777777" w:rsidR="00DC0545" w:rsidRPr="00871E99" w:rsidRDefault="00DC0545" w:rsidP="00DC0545">
      <w:pPr>
        <w:spacing w:line="240" w:lineRule="auto"/>
        <w:jc w:val="both"/>
        <w:rPr>
          <w:rFonts w:ascii="Times New Roman" w:hAnsi="Times New Roman" w:cs="Times New Roman"/>
          <w:b/>
          <w:bCs/>
          <w:sz w:val="24"/>
          <w:szCs w:val="24"/>
          <w:lang w:val="en-US"/>
        </w:rPr>
      </w:pPr>
      <w:r w:rsidRPr="00871E99">
        <w:rPr>
          <w:rFonts w:ascii="Times New Roman" w:hAnsi="Times New Roman" w:cs="Times New Roman"/>
          <w:b/>
          <w:bCs/>
          <w:sz w:val="24"/>
          <w:szCs w:val="24"/>
          <w:lang w:val="en-US"/>
        </w:rPr>
        <w:t xml:space="preserve">The Law shows our sin, the Gospel shows our </w:t>
      </w:r>
      <w:proofErr w:type="spellStart"/>
      <w:r w:rsidRPr="00871E99">
        <w:rPr>
          <w:rFonts w:ascii="Times New Roman" w:hAnsi="Times New Roman" w:cs="Times New Roman"/>
          <w:b/>
          <w:bCs/>
          <w:sz w:val="24"/>
          <w:szCs w:val="24"/>
          <w:lang w:val="en-US"/>
        </w:rPr>
        <w:t>Saviour</w:t>
      </w:r>
      <w:proofErr w:type="spellEnd"/>
      <w:r w:rsidRPr="00871E99">
        <w:rPr>
          <w:rFonts w:ascii="Times New Roman" w:hAnsi="Times New Roman" w:cs="Times New Roman"/>
          <w:b/>
          <w:bCs/>
          <w:sz w:val="24"/>
          <w:szCs w:val="24"/>
          <w:lang w:val="en-US"/>
        </w:rPr>
        <w:t xml:space="preserve">. </w:t>
      </w:r>
    </w:p>
    <w:p w14:paraId="2027B64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Not every Scripture reading has clear Law and Gospel, yet the task of a minister is to preach both. He has three Scripture readings in which to find a Law command and a Gospel promise: </w:t>
      </w:r>
    </w:p>
    <w:p w14:paraId="2E899CCA" w14:textId="77777777" w:rsidR="00DC0545" w:rsidRDefault="00DC0545" w:rsidP="00DC0545">
      <w:pPr>
        <w:pStyle w:val="ListParagraph"/>
        <w:numPr>
          <w:ilvl w:val="0"/>
          <w:numId w:val="10"/>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One from the Old Testament (on rare occasions, Acts or Revelation</w:t>
      </w:r>
      <w:proofErr w:type="gramStart"/>
      <w:r>
        <w:rPr>
          <w:rFonts w:ascii="Times New Roman" w:hAnsi="Times New Roman" w:cs="Times New Roman"/>
          <w:i/>
          <w:iCs/>
          <w:sz w:val="24"/>
          <w:szCs w:val="24"/>
          <w:lang w:val="en-US"/>
        </w:rPr>
        <w:t>);</w:t>
      </w:r>
      <w:proofErr w:type="gramEnd"/>
    </w:p>
    <w:p w14:paraId="7050ABAD" w14:textId="77777777" w:rsidR="00DC0545" w:rsidRDefault="00DC0545" w:rsidP="00DC0545">
      <w:pPr>
        <w:pStyle w:val="ListParagraph"/>
        <w:numPr>
          <w:ilvl w:val="0"/>
          <w:numId w:val="10"/>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One from the </w:t>
      </w:r>
      <w:proofErr w:type="gramStart"/>
      <w:r>
        <w:rPr>
          <w:rFonts w:ascii="Times New Roman" w:hAnsi="Times New Roman" w:cs="Times New Roman"/>
          <w:i/>
          <w:iCs/>
          <w:sz w:val="24"/>
          <w:szCs w:val="24"/>
          <w:lang w:val="en-US"/>
        </w:rPr>
        <w:t>Epistles;</w:t>
      </w:r>
      <w:proofErr w:type="gramEnd"/>
    </w:p>
    <w:p w14:paraId="61D6F1D3" w14:textId="77777777" w:rsidR="00DC0545" w:rsidRDefault="00DC0545" w:rsidP="00DC0545">
      <w:pPr>
        <w:pStyle w:val="ListParagraph"/>
        <w:numPr>
          <w:ilvl w:val="0"/>
          <w:numId w:val="10"/>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One from the Gospels. </w:t>
      </w:r>
    </w:p>
    <w:p w14:paraId="0E080DB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6603B638" w14:textId="77777777" w:rsidR="00DC0545" w:rsidRPr="00DF5C03" w:rsidRDefault="00DC0545" w:rsidP="00DC0545">
      <w:pPr>
        <w:pStyle w:val="ListParagraph"/>
        <w:numPr>
          <w:ilvl w:val="0"/>
          <w:numId w:val="11"/>
        </w:numPr>
        <w:spacing w:line="240" w:lineRule="auto"/>
        <w:jc w:val="both"/>
        <w:rPr>
          <w:rFonts w:ascii="Times New Roman" w:hAnsi="Times New Roman" w:cs="Times New Roman"/>
          <w:sz w:val="24"/>
          <w:szCs w:val="24"/>
          <w:lang w:val="en-US"/>
        </w:rPr>
      </w:pPr>
      <w:r w:rsidRPr="00DF5C03">
        <w:rPr>
          <w:rFonts w:ascii="Times New Roman" w:hAnsi="Times New Roman" w:cs="Times New Roman"/>
          <w:sz w:val="24"/>
          <w:szCs w:val="24"/>
          <w:lang w:val="en-US"/>
        </w:rPr>
        <w:t xml:space="preserve">Consider one of your appliances. Does it work when something is preventing it from drawing electricity from an outlet or a battery? If it doesn’t work even when connected, is that the fault with the electrical current, or does it mean a problem with the appliance? </w:t>
      </w:r>
    </w:p>
    <w:p w14:paraId="377262C7" w14:textId="77777777" w:rsidR="00DC0545" w:rsidRDefault="00DC0545" w:rsidP="00DC0545">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Have you read a book or an article that was difficult to understand without an explanation? Who helped you to understand? Was it interesting or useful afterward? </w:t>
      </w:r>
    </w:p>
    <w:p w14:paraId="3A443D5E" w14:textId="77777777" w:rsidR="00DC05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Gradual &amp; Verse</w:t>
      </w:r>
    </w:p>
    <w:p w14:paraId="66F30727" w14:textId="77777777" w:rsidR="00DC0545" w:rsidRPr="00DF5C03"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1466525D" w14:textId="77777777" w:rsidR="00DC0545" w:rsidRPr="00DF5C03" w:rsidRDefault="00DC0545" w:rsidP="00DC0545">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What is the purpose of the Gradual and the Verse?</w:t>
      </w:r>
    </w:p>
    <w:p w14:paraId="3472828B" w14:textId="77777777" w:rsidR="00DC0545" w:rsidRPr="00DF5C03" w:rsidRDefault="00DC0545" w:rsidP="00DC0545">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How often do the Gradual and the Verse, respectively, change?</w:t>
      </w:r>
    </w:p>
    <w:p w14:paraId="2806D049"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Gradual is pieced together from one or two Scripture passages. Each season or festival has an appointed Gradual; the Gradual remains the same throughout a season. The Gradual refocuses our attention to the worship theme, which we may not otherwise notice in the readings. </w:t>
      </w:r>
    </w:p>
    <w:p w14:paraId="2871466E" w14:textId="77777777" w:rsidR="00DC0545" w:rsidRPr="00DF5C03"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Verse of the Day usually (but not always) comes from one of the three appointed readings for a particular Sunday. It states the central theme of the day. The congregation recites “Alleluia” (“Praise the Lord”) before and after the Verse, except for Advent and Lent. Both the Gradual and the Verse are spoken by the congregation or a worship assistant after the First Reading. </w:t>
      </w:r>
    </w:p>
    <w:p w14:paraId="1CA7AF7F"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4 – Profession of Faith</w:t>
      </w:r>
    </w:p>
    <w:p w14:paraId="68046431" w14:textId="77777777" w:rsidR="00DC0545" w:rsidRPr="00796ED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Point: After we have our faith explained to us in the Word, we respond with the Creed and Prayers.</w:t>
      </w:r>
    </w:p>
    <w:p w14:paraId="0B848977" w14:textId="77777777" w:rsidR="00DC0545" w:rsidRPr="002E5F9F"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Creed</w:t>
      </w:r>
    </w:p>
    <w:p w14:paraId="769A4FA7"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18EEA711" w14:textId="77777777" w:rsidR="00DC0545" w:rsidRPr="007A26B1" w:rsidRDefault="00DC0545" w:rsidP="00DC0545">
      <w:pPr>
        <w:pStyle w:val="ListParagraph"/>
        <w:numPr>
          <w:ilvl w:val="0"/>
          <w:numId w:val="40"/>
        </w:numPr>
        <w:spacing w:line="240" w:lineRule="auto"/>
        <w:jc w:val="both"/>
        <w:rPr>
          <w:rFonts w:ascii="Times New Roman" w:hAnsi="Times New Roman" w:cs="Times New Roman"/>
          <w:sz w:val="24"/>
          <w:szCs w:val="24"/>
          <w:lang w:val="en-US"/>
        </w:rPr>
      </w:pPr>
      <w:r w:rsidRPr="007A26B1">
        <w:rPr>
          <w:rFonts w:ascii="Times New Roman" w:hAnsi="Times New Roman" w:cs="Times New Roman"/>
          <w:i/>
          <w:iCs/>
          <w:sz w:val="24"/>
          <w:szCs w:val="24"/>
          <w:lang w:val="en-US"/>
        </w:rPr>
        <w:t>How many Christian creeds are there?</w:t>
      </w:r>
    </w:p>
    <w:p w14:paraId="168BF226" w14:textId="77777777" w:rsidR="00DC0545" w:rsidRPr="007A26B1" w:rsidRDefault="00DC0545" w:rsidP="00DC0545">
      <w:pPr>
        <w:pStyle w:val="ListParagraph"/>
        <w:numPr>
          <w:ilvl w:val="0"/>
          <w:numId w:val="40"/>
        </w:numPr>
        <w:spacing w:line="240" w:lineRule="auto"/>
        <w:jc w:val="both"/>
        <w:rPr>
          <w:rFonts w:ascii="Times New Roman" w:hAnsi="Times New Roman" w:cs="Times New Roman"/>
          <w:sz w:val="24"/>
          <w:szCs w:val="24"/>
          <w:lang w:val="en-US"/>
        </w:rPr>
      </w:pPr>
      <w:r w:rsidRPr="007A26B1">
        <w:rPr>
          <w:rFonts w:ascii="Times New Roman" w:hAnsi="Times New Roman" w:cs="Times New Roman"/>
          <w:i/>
          <w:iCs/>
          <w:sz w:val="24"/>
          <w:szCs w:val="24"/>
          <w:lang w:val="en-US"/>
        </w:rPr>
        <w:t>When are the different Creeds used?</w:t>
      </w:r>
    </w:p>
    <w:p w14:paraId="11D54D69" w14:textId="77777777" w:rsidR="00DC0545" w:rsidRPr="007A26B1" w:rsidRDefault="00DC0545" w:rsidP="00DC0545">
      <w:pPr>
        <w:pStyle w:val="ListParagraph"/>
        <w:numPr>
          <w:ilvl w:val="0"/>
          <w:numId w:val="40"/>
        </w:numPr>
        <w:spacing w:line="240" w:lineRule="auto"/>
        <w:jc w:val="both"/>
        <w:rPr>
          <w:rFonts w:ascii="Times New Roman" w:hAnsi="Times New Roman" w:cs="Times New Roman"/>
          <w:sz w:val="24"/>
          <w:szCs w:val="24"/>
          <w:lang w:val="en-US"/>
        </w:rPr>
      </w:pPr>
      <w:r w:rsidRPr="007A26B1">
        <w:rPr>
          <w:rFonts w:ascii="Times New Roman" w:hAnsi="Times New Roman" w:cs="Times New Roman"/>
          <w:i/>
          <w:iCs/>
          <w:sz w:val="24"/>
          <w:szCs w:val="24"/>
          <w:lang w:val="en-US"/>
        </w:rPr>
        <w:t>What is the importance of stating our faith?</w:t>
      </w:r>
    </w:p>
    <w:p w14:paraId="3F07721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 the Divine Service, Setting One and Two, the Creed is spoken after the sermon. Creed comes from the Latin “credo,” which means “believe” (“credible” means believable; a person who seems able to believe anything is “credulous”). The Creed represents the congregation’s first significant opportunity to participate after hearing the Word of God explained and applied. </w:t>
      </w:r>
    </w:p>
    <w:p w14:paraId="1BAF9D24"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Christian Church has three creeds: </w:t>
      </w:r>
    </w:p>
    <w:p w14:paraId="3B2C32F0" w14:textId="13B93B3D" w:rsidR="00DC0545" w:rsidRPr="002B6925" w:rsidRDefault="00DC0545" w:rsidP="00DC0545">
      <w:pPr>
        <w:pStyle w:val="ListParagraph"/>
        <w:numPr>
          <w:ilvl w:val="0"/>
          <w:numId w:val="13"/>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Apostles’ Creed is the briefest and oldest. </w:t>
      </w:r>
      <w:r w:rsidR="00CE763C">
        <w:rPr>
          <w:rFonts w:ascii="Times New Roman" w:hAnsi="Times New Roman" w:cs="Times New Roman"/>
          <w:i/>
          <w:iCs/>
          <w:sz w:val="24"/>
          <w:szCs w:val="24"/>
          <w:lang w:val="en-US"/>
        </w:rPr>
        <w:t>I</w:t>
      </w:r>
      <w:r>
        <w:rPr>
          <w:rFonts w:ascii="Times New Roman" w:hAnsi="Times New Roman" w:cs="Times New Roman"/>
          <w:i/>
          <w:iCs/>
          <w:sz w:val="24"/>
          <w:szCs w:val="24"/>
          <w:lang w:val="en-US"/>
        </w:rPr>
        <w:t xml:space="preserve">t was handed down orally. The Apostles’ Creed is chiefly made up of Biblical citations. </w:t>
      </w:r>
    </w:p>
    <w:p w14:paraId="29AAF842" w14:textId="77777777" w:rsidR="00DC0545" w:rsidRDefault="00DC0545" w:rsidP="00DC0545">
      <w:pPr>
        <w:pStyle w:val="ListParagraph"/>
        <w:numPr>
          <w:ilvl w:val="0"/>
          <w:numId w:val="13"/>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Nicene Creed is a little longer than the Apostles’. It was drafted by a committee of bishops at the Council of Nicaea (a village in modern Turkey) in the year 325. Its primary purpose is to explain who Jesus Christ is. A later Council of Constantinople (modern Istanbul) in the year 381 expanded the article about the Holy Spirit. </w:t>
      </w:r>
    </w:p>
    <w:p w14:paraId="1F02B201" w14:textId="77777777" w:rsidR="00DC0545" w:rsidRDefault="00DC0545" w:rsidP="00DC0545">
      <w:pPr>
        <w:pStyle w:val="ListParagraph"/>
        <w:numPr>
          <w:ilvl w:val="0"/>
          <w:numId w:val="13"/>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Athanasian Creed is the longest. It was written during the Middle Ages to describe the relationship between the three Persons of the Holy Trinity. It is named in </w:t>
      </w:r>
      <w:proofErr w:type="spellStart"/>
      <w:r>
        <w:rPr>
          <w:rFonts w:ascii="Times New Roman" w:hAnsi="Times New Roman" w:cs="Times New Roman"/>
          <w:i/>
          <w:iCs/>
          <w:sz w:val="24"/>
          <w:szCs w:val="24"/>
          <w:lang w:val="en-US"/>
        </w:rPr>
        <w:t>honour</w:t>
      </w:r>
      <w:proofErr w:type="spellEnd"/>
      <w:r>
        <w:rPr>
          <w:rFonts w:ascii="Times New Roman" w:hAnsi="Times New Roman" w:cs="Times New Roman"/>
          <w:i/>
          <w:iCs/>
          <w:sz w:val="24"/>
          <w:szCs w:val="24"/>
          <w:lang w:val="en-US"/>
        </w:rPr>
        <w:t xml:space="preserve"> of St. Athanasius, a bishop who stood up for the Christian faith in the face of adversity. </w:t>
      </w:r>
    </w:p>
    <w:p w14:paraId="4573826A"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Lutherans commit the Apostles’ Creed to memory when they learn the Small Catechism. We recite this creed during a devotion or a non-Communion service. The Nicene Creed is used during a Communion service, perhaps because it takes longer to describe who Jesus Christ is:</w:t>
      </w:r>
    </w:p>
    <w:p w14:paraId="7B5F033B"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only-begotten Son of God, begotten of His Father before all worlds, God of God, Light of Light, very God of very God, begotten, not made, being of one substance with the Father, by whom all things were made;” (p. 158)</w:t>
      </w:r>
    </w:p>
    <w:p w14:paraId="070BEFC3"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 the Sacrament of the Altar, Jesus proves that he is truly God by coming in his body and blood. No ordinary human being can make that happen. Due to its length, the Lutheran Church recites the Athanasian Creed during worship only once a year: on the Festival of the Holy Trinity. </w:t>
      </w:r>
    </w:p>
    <w:p w14:paraId="6FF9D31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Creeds differentiate Christians from those who follow other faiths. Like the Invocation at the beginning of service, the Creed professes our unique faith. </w:t>
      </w:r>
    </w:p>
    <w:p w14:paraId="5E2435F4" w14:textId="77777777" w:rsidR="00DC0545" w:rsidRPr="0056192C"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1 Corinthians 15:1-11</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Philippians 2:5-11</w:t>
      </w:r>
      <w:r>
        <w:rPr>
          <w:rFonts w:ascii="Times New Roman" w:hAnsi="Times New Roman" w:cs="Times New Roman"/>
          <w:i/>
          <w:iCs/>
          <w:sz w:val="24"/>
          <w:szCs w:val="24"/>
          <w:lang w:val="en-US"/>
        </w:rPr>
        <w:t xml:space="preserve">, and </w:t>
      </w:r>
      <w:r>
        <w:rPr>
          <w:rFonts w:ascii="Times New Roman" w:hAnsi="Times New Roman" w:cs="Times New Roman"/>
          <w:sz w:val="24"/>
          <w:szCs w:val="24"/>
          <w:lang w:val="en-US"/>
        </w:rPr>
        <w:t>Ephesians 1:20-21; 4:4-10</w:t>
      </w:r>
      <w:r>
        <w:rPr>
          <w:rFonts w:ascii="Times New Roman" w:hAnsi="Times New Roman" w:cs="Times New Roman"/>
          <w:i/>
          <w:iCs/>
          <w:sz w:val="24"/>
          <w:szCs w:val="24"/>
          <w:lang w:val="en-US"/>
        </w:rPr>
        <w:t>. Which articles (statements) in the Apostles’ Creed do these verses support?</w:t>
      </w:r>
    </w:p>
    <w:p w14:paraId="2E36C3C2" w14:textId="77777777" w:rsidR="00DC0545" w:rsidRPr="0056192C"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first Creed is found in </w:t>
      </w:r>
      <w:r>
        <w:rPr>
          <w:rFonts w:ascii="Times New Roman" w:hAnsi="Times New Roman" w:cs="Times New Roman"/>
          <w:sz w:val="24"/>
          <w:szCs w:val="24"/>
          <w:lang w:val="en-US"/>
        </w:rPr>
        <w:t>Deuteronomy 6:4</w:t>
      </w:r>
      <w:r>
        <w:rPr>
          <w:rFonts w:ascii="Times New Roman" w:hAnsi="Times New Roman" w:cs="Times New Roman"/>
          <w:i/>
          <w:iCs/>
          <w:sz w:val="24"/>
          <w:szCs w:val="24"/>
          <w:lang w:val="en-US"/>
        </w:rPr>
        <w:t xml:space="preserve">. What does this teach about God? Even certain “Christian” denominations do not worship the same God. Unitarians, Mormons, and Jehovah’s Witnesses do not believe that Christ has a unique relationship with God the Father. Even </w:t>
      </w:r>
      <w:proofErr w:type="gramStart"/>
      <w:r>
        <w:rPr>
          <w:rFonts w:ascii="Times New Roman" w:hAnsi="Times New Roman" w:cs="Times New Roman"/>
          <w:i/>
          <w:iCs/>
          <w:sz w:val="24"/>
          <w:szCs w:val="24"/>
          <w:lang w:val="en-US"/>
        </w:rPr>
        <w:t>a number of</w:t>
      </w:r>
      <w:proofErr w:type="gramEnd"/>
      <w:r>
        <w:rPr>
          <w:rFonts w:ascii="Times New Roman" w:hAnsi="Times New Roman" w:cs="Times New Roman"/>
          <w:i/>
          <w:iCs/>
          <w:sz w:val="24"/>
          <w:szCs w:val="24"/>
          <w:lang w:val="en-US"/>
        </w:rPr>
        <w:t xml:space="preserve"> mainline Christians do not understand that Jesus or the Holy Spirit are God. However, the Creeds together </w:t>
      </w:r>
      <w:proofErr w:type="gramStart"/>
      <w:r>
        <w:rPr>
          <w:rFonts w:ascii="Times New Roman" w:hAnsi="Times New Roman" w:cs="Times New Roman"/>
          <w:i/>
          <w:iCs/>
          <w:sz w:val="24"/>
          <w:szCs w:val="24"/>
          <w:lang w:val="en-US"/>
        </w:rPr>
        <w:t>state clearly</w:t>
      </w:r>
      <w:proofErr w:type="gramEnd"/>
      <w:r>
        <w:rPr>
          <w:rFonts w:ascii="Times New Roman" w:hAnsi="Times New Roman" w:cs="Times New Roman"/>
          <w:i/>
          <w:iCs/>
          <w:sz w:val="24"/>
          <w:szCs w:val="24"/>
          <w:lang w:val="en-US"/>
        </w:rPr>
        <w:t xml:space="preserve"> the points which Christians must affirm. </w:t>
      </w:r>
    </w:p>
    <w:p w14:paraId="0600B575"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Connections: </w:t>
      </w:r>
    </w:p>
    <w:p w14:paraId="643E0405" w14:textId="77777777" w:rsidR="00DC0545"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Look at the words of a national anthem/hymn. (Canada’s national anthem is “God Save the Queen”; the national hymn is “O Canada”; the U.S.A.’s national anthem is “The Star-Spangled Banner.)” How do these words describe the country or its ideals?</w:t>
      </w:r>
    </w:p>
    <w:p w14:paraId="3A2D2EB3" w14:textId="77777777" w:rsidR="00DC0545" w:rsidRPr="0056192C"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would you describe yourself, so that someone who did not know you could tell you apart from your sibling, your parents, etc.? Have you written a résumé or an application?</w:t>
      </w:r>
      <w:r w:rsidRPr="0056192C">
        <w:rPr>
          <w:rFonts w:ascii="Times New Roman" w:hAnsi="Times New Roman" w:cs="Times New Roman"/>
          <w:i/>
          <w:iCs/>
          <w:sz w:val="24"/>
          <w:szCs w:val="24"/>
          <w:lang w:val="en-US"/>
        </w:rPr>
        <w:t xml:space="preserve"> </w:t>
      </w:r>
    </w:p>
    <w:p w14:paraId="72655EAB" w14:textId="77777777" w:rsidR="00DC0545"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sidRPr="0056192C">
        <w:rPr>
          <w:rFonts w:ascii="Times New Roman" w:hAnsi="Times New Roman" w:cs="Times New Roman"/>
          <w:sz w:val="24"/>
          <w:szCs w:val="24"/>
          <w:lang w:val="en-US"/>
        </w:rPr>
        <w:t>Look at images of some gods of the Hindu religion, or the ancient Greek and Egyptian deities. Do you suppose God finds these depictions accurate</w:t>
      </w:r>
      <w:r>
        <w:rPr>
          <w:rFonts w:ascii="Times New Roman" w:hAnsi="Times New Roman" w:cs="Times New Roman"/>
          <w:sz w:val="24"/>
          <w:szCs w:val="24"/>
          <w:lang w:val="en-US"/>
        </w:rPr>
        <w:t xml:space="preserve"> to who He is? </w:t>
      </w:r>
    </w:p>
    <w:p w14:paraId="35EDB790" w14:textId="77777777" w:rsidR="00DC0545" w:rsidRPr="00F83438"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Prayers of the Church</w:t>
      </w:r>
    </w:p>
    <w:p w14:paraId="7BA7E973"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73B3CE52" w14:textId="77777777" w:rsidR="00DC0545" w:rsidRPr="007A26B1" w:rsidRDefault="00DC0545" w:rsidP="00DC0545">
      <w:pPr>
        <w:pStyle w:val="ListParagraph"/>
        <w:numPr>
          <w:ilvl w:val="0"/>
          <w:numId w:val="41"/>
        </w:numPr>
        <w:spacing w:line="240" w:lineRule="auto"/>
        <w:jc w:val="both"/>
        <w:rPr>
          <w:rFonts w:ascii="Times New Roman" w:hAnsi="Times New Roman" w:cs="Times New Roman"/>
          <w:sz w:val="24"/>
          <w:szCs w:val="24"/>
          <w:lang w:val="en-US"/>
        </w:rPr>
      </w:pPr>
      <w:r w:rsidRPr="007A26B1">
        <w:rPr>
          <w:rFonts w:ascii="Times New Roman" w:hAnsi="Times New Roman" w:cs="Times New Roman"/>
          <w:i/>
          <w:iCs/>
          <w:sz w:val="24"/>
          <w:szCs w:val="24"/>
          <w:lang w:val="en-US"/>
        </w:rPr>
        <w:t>What is public or corporate prayer?</w:t>
      </w:r>
    </w:p>
    <w:p w14:paraId="53FF0F35" w14:textId="77777777" w:rsidR="00DC0545" w:rsidRPr="007A26B1" w:rsidRDefault="00DC0545" w:rsidP="00DC0545">
      <w:pPr>
        <w:pStyle w:val="ListParagraph"/>
        <w:numPr>
          <w:ilvl w:val="0"/>
          <w:numId w:val="41"/>
        </w:numPr>
        <w:spacing w:line="240" w:lineRule="auto"/>
        <w:jc w:val="both"/>
        <w:rPr>
          <w:rFonts w:ascii="Times New Roman" w:hAnsi="Times New Roman" w:cs="Times New Roman"/>
          <w:sz w:val="24"/>
          <w:szCs w:val="24"/>
          <w:lang w:val="en-US"/>
        </w:rPr>
      </w:pPr>
      <w:r w:rsidRPr="007A26B1">
        <w:rPr>
          <w:rFonts w:ascii="Times New Roman" w:hAnsi="Times New Roman" w:cs="Times New Roman"/>
          <w:i/>
          <w:iCs/>
          <w:sz w:val="24"/>
          <w:szCs w:val="24"/>
          <w:lang w:val="en-US"/>
        </w:rPr>
        <w:t>What is the content of these Prayers?</w:t>
      </w:r>
    </w:p>
    <w:p w14:paraId="7AF741FC" w14:textId="77777777" w:rsidR="00DC0545" w:rsidRPr="007A26B1" w:rsidRDefault="00DC0545" w:rsidP="00DC0545">
      <w:pPr>
        <w:pStyle w:val="ListParagraph"/>
        <w:numPr>
          <w:ilvl w:val="0"/>
          <w:numId w:val="41"/>
        </w:numPr>
        <w:spacing w:line="240" w:lineRule="auto"/>
        <w:jc w:val="both"/>
        <w:rPr>
          <w:rFonts w:ascii="Times New Roman" w:hAnsi="Times New Roman" w:cs="Times New Roman"/>
          <w:sz w:val="24"/>
          <w:szCs w:val="24"/>
          <w:lang w:val="en-US"/>
        </w:rPr>
      </w:pPr>
      <w:r w:rsidRPr="007A26B1">
        <w:rPr>
          <w:rFonts w:ascii="Times New Roman" w:hAnsi="Times New Roman" w:cs="Times New Roman"/>
          <w:i/>
          <w:iCs/>
          <w:sz w:val="24"/>
          <w:szCs w:val="24"/>
          <w:lang w:val="en-US"/>
        </w:rPr>
        <w:t xml:space="preserve">What are the cues for response during the Prayers? </w:t>
      </w:r>
    </w:p>
    <w:p w14:paraId="7AAB69AA" w14:textId="77777777" w:rsidR="00DC0545" w:rsidRPr="00030B42" w:rsidRDefault="00DC0545" w:rsidP="00DC0545">
      <w:pPr>
        <w:spacing w:line="240" w:lineRule="auto"/>
        <w:jc w:val="both"/>
        <w:rPr>
          <w:rFonts w:ascii="Times New Roman" w:hAnsi="Times New Roman" w:cs="Times New Roman"/>
          <w:i/>
          <w:iCs/>
          <w:sz w:val="24"/>
          <w:szCs w:val="24"/>
          <w:lang w:val="en-US"/>
        </w:rPr>
      </w:pPr>
      <w:r w:rsidRPr="00030B42">
        <w:rPr>
          <w:rFonts w:ascii="Times New Roman" w:hAnsi="Times New Roman" w:cs="Times New Roman"/>
          <w:i/>
          <w:iCs/>
          <w:sz w:val="24"/>
          <w:szCs w:val="24"/>
          <w:lang w:val="en-US"/>
        </w:rPr>
        <w:t xml:space="preserve">Read </w:t>
      </w:r>
      <w:r w:rsidRPr="00030B42">
        <w:rPr>
          <w:rFonts w:ascii="Times New Roman" w:hAnsi="Times New Roman" w:cs="Times New Roman"/>
          <w:sz w:val="24"/>
          <w:szCs w:val="24"/>
          <w:lang w:val="en-US"/>
        </w:rPr>
        <w:t>1 Thessalonians 5:17</w:t>
      </w:r>
      <w:r w:rsidRPr="00030B42">
        <w:rPr>
          <w:rFonts w:ascii="Times New Roman" w:hAnsi="Times New Roman" w:cs="Times New Roman"/>
          <w:i/>
          <w:iCs/>
          <w:sz w:val="24"/>
          <w:szCs w:val="24"/>
          <w:lang w:val="en-US"/>
        </w:rPr>
        <w:t xml:space="preserve"> – it is only two words: “pray ceaselessly.” Read </w:t>
      </w:r>
      <w:r w:rsidRPr="00030B42">
        <w:rPr>
          <w:rFonts w:ascii="Times New Roman" w:hAnsi="Times New Roman" w:cs="Times New Roman"/>
          <w:sz w:val="24"/>
          <w:szCs w:val="24"/>
          <w:lang w:val="en-US"/>
        </w:rPr>
        <w:t>Philippians 4:4-7</w:t>
      </w:r>
      <w:r w:rsidRPr="00030B42">
        <w:rPr>
          <w:rFonts w:ascii="Times New Roman" w:hAnsi="Times New Roman" w:cs="Times New Roman"/>
          <w:i/>
          <w:iCs/>
          <w:sz w:val="24"/>
          <w:szCs w:val="24"/>
          <w:lang w:val="en-US"/>
        </w:rPr>
        <w:t xml:space="preserve">. Although a Christian may pray at any time, it is important to provide an opportunity to pray in sync with other believers. </w:t>
      </w:r>
      <w:r>
        <w:rPr>
          <w:rFonts w:ascii="Times New Roman" w:hAnsi="Times New Roman" w:cs="Times New Roman"/>
          <w:i/>
          <w:iCs/>
          <w:sz w:val="24"/>
          <w:szCs w:val="24"/>
          <w:lang w:val="en-US"/>
        </w:rPr>
        <w:t xml:space="preserve">Prayers, like the Creed, form a congregation’s response to God’s Word. </w:t>
      </w:r>
    </w:p>
    <w:p w14:paraId="1D01882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 the lyrics of a song by the Christian music ministry Maranatha,</w:t>
      </w:r>
    </w:p>
    <w:p w14:paraId="5ED23C6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bring the sacrifice of praise into the house of the Lord”</w:t>
      </w:r>
    </w:p>
    <w:p w14:paraId="42651B22"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Scripture occasionally ties prayers and sacrifices together. When a Christian prays, we can be said to “sacrifice” our time and leave some control over our own affairs to God. </w:t>
      </w:r>
    </w:p>
    <w:p w14:paraId="3BCEB2A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Prayers of the Church are also known as public prayers or “corporate prayer” because the congregation as one “body” (corps) prays with one voice. They are distinct from private prayer which every individual Christian may make at any time. </w:t>
      </w:r>
    </w:p>
    <w:p w14:paraId="03A89F9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Lutheran Church-Canada has access to pre-written prayers based on the Scripture readings for the day. The minister or worship leader also mentions those who have asked to be named in the public prayer: those who are ill, the family of those who recently died, or others in need. Prayers can also be a way of publicly recognizing something good that has happened to a member. Prayers are offered on behalf also of our religious and secular leaders: the officers of our Synod, the monarch and the Prime Minister of Canada, the </w:t>
      </w:r>
      <w:proofErr w:type="gramStart"/>
      <w:r>
        <w:rPr>
          <w:rFonts w:ascii="Times New Roman" w:hAnsi="Times New Roman" w:cs="Times New Roman"/>
          <w:i/>
          <w:iCs/>
          <w:sz w:val="24"/>
          <w:szCs w:val="24"/>
          <w:lang w:val="en-US"/>
        </w:rPr>
        <w:t>police</w:t>
      </w:r>
      <w:proofErr w:type="gramEnd"/>
      <w:r>
        <w:rPr>
          <w:rFonts w:ascii="Times New Roman" w:hAnsi="Times New Roman" w:cs="Times New Roman"/>
          <w:i/>
          <w:iCs/>
          <w:sz w:val="24"/>
          <w:szCs w:val="24"/>
          <w:lang w:val="en-US"/>
        </w:rPr>
        <w:t xml:space="preserve"> and armed forces, etc. A special prayer is given during the commemoration of a Saint. In this prayer, we thank God for the work He did in the life of that Saint, and then ask God to inspire us to display a similar attitude in our own calling. </w:t>
      </w:r>
    </w:p>
    <w:p w14:paraId="76FE2A8E" w14:textId="21191E01" w:rsidR="00DC0545" w:rsidRPr="00DA5DA6"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After each petition, the congregation gives their verbal assent. If the minister closes with the words “Lord, in Your mercy,” the response is “Hear our prayer”; if he closes with the words “let us pray to the Lord,” the response is “Lord, have mercy.” </w:t>
      </w:r>
      <w:r w:rsidR="00E831CB">
        <w:rPr>
          <w:rFonts w:ascii="Times New Roman" w:hAnsi="Times New Roman" w:cs="Times New Roman"/>
          <w:i/>
          <w:iCs/>
          <w:sz w:val="24"/>
          <w:szCs w:val="24"/>
          <w:lang w:val="en-US"/>
        </w:rPr>
        <w:t>The latter is</w:t>
      </w:r>
      <w:r w:rsidR="00BC1EFE">
        <w:rPr>
          <w:rFonts w:ascii="Times New Roman" w:hAnsi="Times New Roman" w:cs="Times New Roman"/>
          <w:i/>
          <w:iCs/>
          <w:sz w:val="24"/>
          <w:szCs w:val="24"/>
          <w:lang w:val="en-US"/>
        </w:rPr>
        <w:t xml:space="preserve"> called</w:t>
      </w:r>
      <w:r w:rsidR="00E831CB">
        <w:rPr>
          <w:rFonts w:ascii="Times New Roman" w:hAnsi="Times New Roman" w:cs="Times New Roman"/>
          <w:i/>
          <w:iCs/>
          <w:sz w:val="24"/>
          <w:szCs w:val="24"/>
          <w:lang w:val="en-US"/>
        </w:rPr>
        <w:t xml:space="preserve"> the “</w:t>
      </w:r>
      <w:proofErr w:type="spellStart"/>
      <w:r w:rsidR="00E831CB">
        <w:rPr>
          <w:rFonts w:ascii="Times New Roman" w:hAnsi="Times New Roman" w:cs="Times New Roman"/>
          <w:i/>
          <w:iCs/>
          <w:sz w:val="24"/>
          <w:szCs w:val="24"/>
          <w:lang w:val="en-US"/>
        </w:rPr>
        <w:t>Ektene</w:t>
      </w:r>
      <w:proofErr w:type="spellEnd"/>
      <w:r w:rsidR="00E831CB">
        <w:rPr>
          <w:rFonts w:ascii="Times New Roman" w:hAnsi="Times New Roman" w:cs="Times New Roman"/>
          <w:i/>
          <w:iCs/>
          <w:sz w:val="24"/>
          <w:szCs w:val="24"/>
          <w:lang w:val="en-US"/>
        </w:rPr>
        <w:t xml:space="preserve">” </w:t>
      </w:r>
      <w:r w:rsidR="00EF100F">
        <w:rPr>
          <w:rFonts w:ascii="Times New Roman" w:hAnsi="Times New Roman" w:cs="Times New Roman"/>
          <w:i/>
          <w:iCs/>
          <w:sz w:val="24"/>
          <w:szCs w:val="24"/>
          <w:lang w:val="en-US"/>
        </w:rPr>
        <w:t>pattern</w:t>
      </w:r>
      <w:r w:rsidR="00E831CB">
        <w:rPr>
          <w:rFonts w:ascii="Times New Roman" w:hAnsi="Times New Roman" w:cs="Times New Roman"/>
          <w:i/>
          <w:iCs/>
          <w:sz w:val="24"/>
          <w:szCs w:val="24"/>
          <w:lang w:val="en-US"/>
        </w:rPr>
        <w:t>.</w:t>
      </w:r>
    </w:p>
    <w:p w14:paraId="0FB38239"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74978943" w14:textId="77777777" w:rsidR="00DC0545" w:rsidRDefault="00DC0545" w:rsidP="00DC0545">
      <w:pPr>
        <w:pStyle w:val="ListParagraph"/>
        <w:numPr>
          <w:ilvl w:val="0"/>
          <w:numId w:val="42"/>
        </w:numPr>
        <w:spacing w:line="240" w:lineRule="auto"/>
        <w:jc w:val="both"/>
        <w:rPr>
          <w:rFonts w:ascii="Times New Roman" w:hAnsi="Times New Roman" w:cs="Times New Roman"/>
          <w:sz w:val="24"/>
          <w:szCs w:val="24"/>
          <w:lang w:val="en-US"/>
        </w:rPr>
      </w:pPr>
      <w:r w:rsidRPr="007A26B1">
        <w:rPr>
          <w:rFonts w:ascii="Times New Roman" w:hAnsi="Times New Roman" w:cs="Times New Roman"/>
          <w:sz w:val="24"/>
          <w:szCs w:val="24"/>
          <w:lang w:val="en-US"/>
        </w:rPr>
        <w:t>Do you find it easy or difficult to remember the Scripture readings? Do the summaries in the public prayers help you to understand and apply them to your own life?</w:t>
      </w:r>
    </w:p>
    <w:p w14:paraId="7479D742" w14:textId="77777777" w:rsidR="00DC0545" w:rsidRPr="007A26B1" w:rsidRDefault="00DC0545" w:rsidP="00DC0545">
      <w:pPr>
        <w:pStyle w:val="ListParagraph"/>
        <w:numPr>
          <w:ilvl w:val="0"/>
          <w:numId w:val="42"/>
        </w:numPr>
        <w:spacing w:line="240" w:lineRule="auto"/>
        <w:jc w:val="both"/>
        <w:rPr>
          <w:rFonts w:ascii="Times New Roman" w:hAnsi="Times New Roman" w:cs="Times New Roman"/>
          <w:sz w:val="24"/>
          <w:szCs w:val="24"/>
          <w:lang w:val="en-US"/>
        </w:rPr>
      </w:pPr>
      <w:r w:rsidRPr="007A26B1">
        <w:rPr>
          <w:rFonts w:ascii="Times New Roman" w:hAnsi="Times New Roman" w:cs="Times New Roman"/>
          <w:sz w:val="24"/>
          <w:szCs w:val="24"/>
          <w:lang w:val="en-US"/>
        </w:rPr>
        <w:t xml:space="preserve">Are there people in your life for whom you enjoy praying, and others for whom you would rather not pray? How do the public prayers help you grow in your desire to pray? </w:t>
      </w:r>
    </w:p>
    <w:p w14:paraId="0143EC00"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5 – Preparation for the Sacrament</w:t>
      </w:r>
    </w:p>
    <w:p w14:paraId="25C17A91" w14:textId="77777777" w:rsidR="00DC0545" w:rsidRPr="00796ED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The Service of the Sacrament is the second of two core parts of worship service; it is the climax up to which everything prior builds. </w:t>
      </w:r>
    </w:p>
    <w:p w14:paraId="0A87D9DB" w14:textId="77777777" w:rsidR="00DC0545" w:rsidRPr="002E5F9F"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Offering</w:t>
      </w:r>
    </w:p>
    <w:p w14:paraId="18BD68FC"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35715324" w14:textId="77777777" w:rsidR="00DC0545" w:rsidRPr="008379C5" w:rsidRDefault="00DC0545" w:rsidP="00DC0545">
      <w:pPr>
        <w:pStyle w:val="ListParagraph"/>
        <w:numPr>
          <w:ilvl w:val="0"/>
          <w:numId w:val="2"/>
        </w:numPr>
        <w:spacing w:line="240" w:lineRule="auto"/>
        <w:jc w:val="both"/>
        <w:rPr>
          <w:rFonts w:ascii="Times New Roman" w:hAnsi="Times New Roman" w:cs="Times New Roman"/>
          <w:sz w:val="24"/>
          <w:szCs w:val="24"/>
          <w:lang w:val="en-US"/>
        </w:rPr>
      </w:pPr>
      <w:r w:rsidRPr="008379C5">
        <w:rPr>
          <w:rFonts w:ascii="Times New Roman" w:hAnsi="Times New Roman" w:cs="Times New Roman"/>
          <w:i/>
          <w:iCs/>
          <w:sz w:val="24"/>
          <w:szCs w:val="24"/>
          <w:lang w:val="en-US"/>
        </w:rPr>
        <w:t>Why is the offering gathered and presented at this point in the Divine Service?</w:t>
      </w:r>
    </w:p>
    <w:p w14:paraId="578F6820" w14:textId="77777777" w:rsidR="00DC0545" w:rsidRPr="008379C5" w:rsidRDefault="00DC0545" w:rsidP="00DC0545">
      <w:pPr>
        <w:pStyle w:val="ListParagraph"/>
        <w:numPr>
          <w:ilvl w:val="0"/>
          <w:numId w:val="2"/>
        </w:numPr>
        <w:spacing w:line="240" w:lineRule="auto"/>
        <w:jc w:val="both"/>
        <w:rPr>
          <w:rFonts w:ascii="Times New Roman" w:hAnsi="Times New Roman" w:cs="Times New Roman"/>
          <w:sz w:val="24"/>
          <w:szCs w:val="24"/>
          <w:lang w:val="en-US"/>
        </w:rPr>
      </w:pPr>
      <w:r w:rsidRPr="008379C5">
        <w:rPr>
          <w:rFonts w:ascii="Times New Roman" w:hAnsi="Times New Roman" w:cs="Times New Roman"/>
          <w:i/>
          <w:iCs/>
          <w:sz w:val="24"/>
          <w:szCs w:val="24"/>
          <w:lang w:val="en-US"/>
        </w:rPr>
        <w:t xml:space="preserve">What is the purpose of the </w:t>
      </w:r>
      <w:proofErr w:type="spellStart"/>
      <w:r w:rsidRPr="008379C5">
        <w:rPr>
          <w:rFonts w:ascii="Times New Roman" w:hAnsi="Times New Roman" w:cs="Times New Roman"/>
          <w:i/>
          <w:iCs/>
          <w:sz w:val="24"/>
          <w:szCs w:val="24"/>
          <w:lang w:val="en-US"/>
        </w:rPr>
        <w:t>Offretory</w:t>
      </w:r>
      <w:proofErr w:type="spellEnd"/>
      <w:r w:rsidRPr="008379C5">
        <w:rPr>
          <w:rFonts w:ascii="Times New Roman" w:hAnsi="Times New Roman" w:cs="Times New Roman"/>
          <w:i/>
          <w:iCs/>
          <w:sz w:val="24"/>
          <w:szCs w:val="24"/>
          <w:lang w:val="en-US"/>
        </w:rPr>
        <w:t xml:space="preserve"> hymn?</w:t>
      </w:r>
    </w:p>
    <w:p w14:paraId="339A8644"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offering gathered during the Divine Service is the Church’s chief means of support. It is a voluntary donation, hence “offering” from those who attend worship. </w:t>
      </w:r>
    </w:p>
    <w:p w14:paraId="4A1DB51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Leviticus 27:30-33</w:t>
      </w:r>
      <w:r>
        <w:rPr>
          <w:rFonts w:ascii="Times New Roman" w:hAnsi="Times New Roman" w:cs="Times New Roman"/>
          <w:i/>
          <w:iCs/>
          <w:sz w:val="24"/>
          <w:szCs w:val="24"/>
          <w:lang w:val="en-US"/>
        </w:rPr>
        <w:t xml:space="preserve"> and </w:t>
      </w:r>
      <w:r>
        <w:rPr>
          <w:rFonts w:ascii="Times New Roman" w:hAnsi="Times New Roman" w:cs="Times New Roman"/>
          <w:sz w:val="24"/>
          <w:szCs w:val="24"/>
          <w:lang w:val="en-US"/>
        </w:rPr>
        <w:t>Deuteronomy 26:1-4</w:t>
      </w:r>
      <w:r>
        <w:rPr>
          <w:rFonts w:ascii="Times New Roman" w:hAnsi="Times New Roman" w:cs="Times New Roman"/>
          <w:i/>
          <w:iCs/>
          <w:sz w:val="24"/>
          <w:szCs w:val="24"/>
          <w:lang w:val="en-US"/>
        </w:rPr>
        <w:t xml:space="preserve">. The Old Testament people were commanded by God to offer a tenth (called a “tithe”) of their produce or property. Moses told the people that, once they established themselves in the promised land, they were to present the first fruits of their harvest in the Tabernacle, the place where God was to be worshipped. </w:t>
      </w:r>
    </w:p>
    <w:p w14:paraId="70B9441D"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amount donated is a private matter up to each believer, but donating is a public act. The offering is presented publicly before God and the congregation in special collection plates; the offering is customarily placed upon the altar. </w:t>
      </w:r>
    </w:p>
    <w:p w14:paraId="0E770A0B"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 the ancient Church, various food items were offered, and still are in many parts of the developing world. “In addition to monetary gifts to the congregation, quilts prepared for distribution, food for relief pantries, and monetary gifts for mission projects may be offered to the Lord during this portion of the liturgy.” (</w:t>
      </w:r>
      <w:proofErr w:type="spellStart"/>
      <w:r>
        <w:rPr>
          <w:rFonts w:ascii="Times New Roman" w:hAnsi="Times New Roman" w:cs="Times New Roman"/>
          <w:i/>
          <w:iCs/>
          <w:sz w:val="24"/>
          <w:szCs w:val="24"/>
          <w:lang w:val="en-US"/>
        </w:rPr>
        <w:t>Maschke</w:t>
      </w:r>
      <w:proofErr w:type="spellEnd"/>
      <w:r>
        <w:rPr>
          <w:rFonts w:ascii="Times New Roman" w:hAnsi="Times New Roman" w:cs="Times New Roman"/>
          <w:i/>
          <w:iCs/>
          <w:sz w:val="24"/>
          <w:szCs w:val="24"/>
          <w:lang w:val="en-US"/>
        </w:rPr>
        <w:t>, pp. 159-160)</w:t>
      </w:r>
    </w:p>
    <w:p w14:paraId="07C9051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early Christians had a custom of donating food that was served as part of the worship service. This free meal was called a “love feast” (today’s potluck lunches are comparable). A portion of this food was bread and wine, which were immediately set aside for the Sacrament of the Altar. </w:t>
      </w:r>
    </w:p>
    <w:p w14:paraId="45D41213"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main purpose of the </w:t>
      </w:r>
      <w:proofErr w:type="spellStart"/>
      <w:r>
        <w:rPr>
          <w:rFonts w:ascii="Times New Roman" w:hAnsi="Times New Roman" w:cs="Times New Roman"/>
          <w:i/>
          <w:iCs/>
          <w:sz w:val="24"/>
          <w:szCs w:val="24"/>
          <w:lang w:val="en-US"/>
        </w:rPr>
        <w:t>Offretory</w:t>
      </w:r>
      <w:proofErr w:type="spellEnd"/>
      <w:r>
        <w:rPr>
          <w:rFonts w:ascii="Times New Roman" w:hAnsi="Times New Roman" w:cs="Times New Roman"/>
          <w:i/>
          <w:iCs/>
          <w:sz w:val="24"/>
          <w:szCs w:val="24"/>
          <w:lang w:val="en-US"/>
        </w:rPr>
        <w:t xml:space="preserve"> hymn is to signal the transition between the Service of the Word to the Service of the Sacrament. The words of the </w:t>
      </w:r>
      <w:proofErr w:type="spellStart"/>
      <w:r>
        <w:rPr>
          <w:rFonts w:ascii="Times New Roman" w:hAnsi="Times New Roman" w:cs="Times New Roman"/>
          <w:i/>
          <w:iCs/>
          <w:sz w:val="24"/>
          <w:szCs w:val="24"/>
          <w:lang w:val="en-US"/>
        </w:rPr>
        <w:t>Offretory</w:t>
      </w:r>
      <w:proofErr w:type="spellEnd"/>
      <w:r>
        <w:rPr>
          <w:rFonts w:ascii="Times New Roman" w:hAnsi="Times New Roman" w:cs="Times New Roman"/>
          <w:i/>
          <w:iCs/>
          <w:sz w:val="24"/>
          <w:szCs w:val="24"/>
          <w:lang w:val="en-US"/>
        </w:rPr>
        <w:t xml:space="preserve"> hymn acknowledge that no Divine Service is complete without Holy Communion. The popular hymn “Let the Vineyards Be Fruitful, Lord” ends with this anticipatory line:</w:t>
      </w:r>
    </w:p>
    <w:p w14:paraId="73C645E1"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“Grace our table with Your </w:t>
      </w:r>
      <w:proofErr w:type="gramStart"/>
      <w:r>
        <w:rPr>
          <w:rFonts w:ascii="Times New Roman" w:hAnsi="Times New Roman" w:cs="Times New Roman"/>
          <w:sz w:val="24"/>
          <w:szCs w:val="24"/>
          <w:lang w:val="en-US"/>
        </w:rPr>
        <w:t>presence, and</w:t>
      </w:r>
      <w:proofErr w:type="gramEnd"/>
      <w:r>
        <w:rPr>
          <w:rFonts w:ascii="Times New Roman" w:hAnsi="Times New Roman" w:cs="Times New Roman"/>
          <w:sz w:val="24"/>
          <w:szCs w:val="24"/>
          <w:lang w:val="en-US"/>
        </w:rPr>
        <w:t xml:space="preserve"> give us a foretaste of the feast to come.” (LSB 955)</w:t>
      </w:r>
    </w:p>
    <w:p w14:paraId="1873C6EC" w14:textId="77777777" w:rsidR="00DC0545" w:rsidRPr="00440AED"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More recent hymnals give the option of singing a Psalm, either </w:t>
      </w:r>
      <w:r>
        <w:rPr>
          <w:rFonts w:ascii="Times New Roman" w:hAnsi="Times New Roman" w:cs="Times New Roman"/>
          <w:sz w:val="24"/>
          <w:szCs w:val="24"/>
          <w:lang w:val="en-US"/>
        </w:rPr>
        <w:t xml:space="preserve">Psalm 116:12-13 </w:t>
      </w:r>
      <w:r>
        <w:rPr>
          <w:rFonts w:ascii="Times New Roman" w:hAnsi="Times New Roman" w:cs="Times New Roman"/>
          <w:i/>
          <w:iCs/>
          <w:sz w:val="24"/>
          <w:szCs w:val="24"/>
          <w:lang w:val="en-US"/>
        </w:rPr>
        <w:t xml:space="preserve">or </w:t>
      </w:r>
      <w:r>
        <w:rPr>
          <w:rFonts w:ascii="Times New Roman" w:hAnsi="Times New Roman" w:cs="Times New Roman"/>
          <w:sz w:val="24"/>
          <w:szCs w:val="24"/>
          <w:lang w:val="en-US"/>
        </w:rPr>
        <w:t>Psalm 51:10-12</w:t>
      </w:r>
      <w:r>
        <w:rPr>
          <w:rFonts w:ascii="Times New Roman" w:hAnsi="Times New Roman" w:cs="Times New Roman"/>
          <w:i/>
          <w:iCs/>
          <w:sz w:val="24"/>
          <w:szCs w:val="24"/>
          <w:lang w:val="en-US"/>
        </w:rPr>
        <w:t xml:space="preserve">. The One Hundred Sixteenth Psalm mentions the “cup of salvation” and the “courts of the Lord’s house,” which are fitting images for the Divine Service. The penitential Fifty-First Psalm is a final prayer to God to make those who wish to receive the Sacrament worthy. </w:t>
      </w:r>
    </w:p>
    <w:p w14:paraId="2CA2FAB7"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0379140D" w14:textId="77777777" w:rsidR="00DC0545" w:rsidRPr="00440AED"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do you show your gratitude to God for what you have? How much of your money or your personal items could you live without if God asked you to give something up?</w:t>
      </w:r>
    </w:p>
    <w:p w14:paraId="5702FAD5" w14:textId="77777777" w:rsidR="00DC0545" w:rsidRPr="00440AED" w:rsidRDefault="00DC0545" w:rsidP="00DC0545">
      <w:pPr>
        <w:pStyle w:val="ListParagraph"/>
        <w:numPr>
          <w:ilvl w:val="0"/>
          <w:numId w:val="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enjoy watching films or longer television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how do you feel when the show is interrupted just before an exciting part? Would books be the same if you skipped to the concluding chapter before reading through the final act? </w:t>
      </w:r>
    </w:p>
    <w:p w14:paraId="285D9B7E" w14:textId="77777777" w:rsidR="00DC0545" w:rsidRPr="00440AED" w:rsidRDefault="00DC0545" w:rsidP="00DC0545">
      <w:pPr>
        <w:spacing w:line="240" w:lineRule="auto"/>
        <w:jc w:val="both"/>
        <w:rPr>
          <w:rFonts w:ascii="Times New Roman" w:hAnsi="Times New Roman" w:cs="Times New Roman"/>
          <w:b/>
          <w:bCs/>
          <w:i/>
          <w:iCs/>
          <w:sz w:val="24"/>
          <w:szCs w:val="24"/>
          <w:lang w:val="en-US"/>
        </w:rPr>
      </w:pPr>
      <w:r w:rsidRPr="00440AED">
        <w:rPr>
          <w:rFonts w:ascii="Times New Roman" w:hAnsi="Times New Roman" w:cs="Times New Roman"/>
          <w:b/>
          <w:bCs/>
          <w:i/>
          <w:iCs/>
          <w:sz w:val="24"/>
          <w:szCs w:val="24"/>
          <w:lang w:val="en-US"/>
        </w:rPr>
        <w:lastRenderedPageBreak/>
        <w:t>Salutation</w:t>
      </w:r>
    </w:p>
    <w:p w14:paraId="2A22E9A5"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Questions:</w:t>
      </w:r>
    </w:p>
    <w:p w14:paraId="186A339D" w14:textId="77777777" w:rsidR="00DC0545" w:rsidRPr="008379C5" w:rsidRDefault="00DC0545" w:rsidP="00DC0545">
      <w:pPr>
        <w:pStyle w:val="ListParagraph"/>
        <w:numPr>
          <w:ilvl w:val="0"/>
          <w:numId w:val="9"/>
        </w:numPr>
        <w:spacing w:line="240" w:lineRule="auto"/>
        <w:jc w:val="both"/>
        <w:rPr>
          <w:rFonts w:ascii="Times New Roman" w:hAnsi="Times New Roman" w:cs="Times New Roman"/>
          <w:sz w:val="24"/>
          <w:szCs w:val="24"/>
          <w:lang w:val="en-US"/>
        </w:rPr>
      </w:pPr>
      <w:r w:rsidRPr="008379C5">
        <w:rPr>
          <w:rFonts w:ascii="Times New Roman" w:hAnsi="Times New Roman" w:cs="Times New Roman"/>
          <w:i/>
          <w:iCs/>
          <w:sz w:val="24"/>
          <w:szCs w:val="24"/>
          <w:lang w:val="en-US"/>
        </w:rPr>
        <w:t xml:space="preserve">Why is there a “salutation” at this late stage in the gathering? </w:t>
      </w:r>
    </w:p>
    <w:p w14:paraId="3D4ACB41" w14:textId="77777777" w:rsidR="00DC0545" w:rsidRPr="008379C5" w:rsidRDefault="00DC0545" w:rsidP="00DC0545">
      <w:pPr>
        <w:pStyle w:val="ListParagraph"/>
        <w:numPr>
          <w:ilvl w:val="0"/>
          <w:numId w:val="9"/>
        </w:numPr>
        <w:spacing w:line="240" w:lineRule="auto"/>
        <w:jc w:val="both"/>
        <w:rPr>
          <w:rFonts w:ascii="Times New Roman" w:hAnsi="Times New Roman" w:cs="Times New Roman"/>
          <w:sz w:val="24"/>
          <w:szCs w:val="24"/>
          <w:lang w:val="en-US"/>
        </w:rPr>
      </w:pPr>
      <w:r w:rsidRPr="008379C5">
        <w:rPr>
          <w:rFonts w:ascii="Times New Roman" w:hAnsi="Times New Roman" w:cs="Times New Roman"/>
          <w:i/>
          <w:iCs/>
          <w:sz w:val="24"/>
          <w:szCs w:val="24"/>
          <w:lang w:val="en-US"/>
        </w:rPr>
        <w:t xml:space="preserve">What is our attitude at the opening of the Service of the Sacrament? </w:t>
      </w:r>
    </w:p>
    <w:p w14:paraId="79643F72"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“Salutation” is an archaic term for “greeting.” It comes from the Latin word “</w:t>
      </w:r>
      <w:proofErr w:type="spellStart"/>
      <w:r>
        <w:rPr>
          <w:rFonts w:ascii="Times New Roman" w:hAnsi="Times New Roman" w:cs="Times New Roman"/>
          <w:i/>
          <w:iCs/>
          <w:sz w:val="24"/>
          <w:szCs w:val="24"/>
          <w:lang w:val="en-US"/>
        </w:rPr>
        <w:t>salus</w:t>
      </w:r>
      <w:proofErr w:type="spellEnd"/>
      <w:r>
        <w:rPr>
          <w:rFonts w:ascii="Times New Roman" w:hAnsi="Times New Roman" w:cs="Times New Roman"/>
          <w:i/>
          <w:iCs/>
          <w:sz w:val="24"/>
          <w:szCs w:val="24"/>
          <w:lang w:val="en-US"/>
        </w:rPr>
        <w:t xml:space="preserve">,” which has an array of meanings: health, recovery, prosperity, or salvation. It is the origin of the word “salute.” The minister “greets” the congregation, withing them salvation. If there is more than one minister participating in a Divine Service, this is the point at which the “celebrant” (the minister who will serve Holy Communion) takes charge. He opens with these words: </w:t>
      </w:r>
    </w:p>
    <w:p w14:paraId="15E2F985"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Lord be with you.” (p. 160) </w:t>
      </w:r>
    </w:p>
    <w:p w14:paraId="3F8B159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congregation responds in one of two ways: “And with your spirit” is the ancient response; “And also with you” is more contemporary. The minister then speaks these words:</w:t>
      </w:r>
    </w:p>
    <w:p w14:paraId="55C83D7C"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“Lift up your hearts.” </w:t>
      </w:r>
    </w:p>
    <w:p w14:paraId="7DEBB302" w14:textId="77777777" w:rsidR="00DC0545" w:rsidRPr="00F85786"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This is a note of encouragement. The phrase originated in the first two centuries of the Church, during which time the Roman Empire induced persecutions every few decades. This reminder helps the congregation focus on the gifts of God about to be enjoyed. </w:t>
      </w:r>
    </w:p>
    <w:p w14:paraId="563F4252" w14:textId="77777777" w:rsidR="00DC0545" w:rsidRPr="00030B42"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53E02186" w14:textId="77777777" w:rsidR="00DC0545" w:rsidRPr="00A87809" w:rsidRDefault="00DC0545" w:rsidP="00DC0545">
      <w:pPr>
        <w:pStyle w:val="ListParagraph"/>
        <w:numPr>
          <w:ilvl w:val="0"/>
          <w:numId w:val="11"/>
        </w:numPr>
        <w:spacing w:line="240" w:lineRule="auto"/>
        <w:jc w:val="both"/>
        <w:rPr>
          <w:rFonts w:ascii="Times New Roman" w:hAnsi="Times New Roman" w:cs="Times New Roman"/>
          <w:sz w:val="24"/>
          <w:szCs w:val="24"/>
          <w:lang w:val="en-US"/>
        </w:rPr>
      </w:pPr>
      <w:r w:rsidRPr="00A87809">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What sort of greetings do you use with your friends; your teachers or elders; and your activity facilitators (music teachers, coaches, martial arts instructors, etc.)? How does the greeting of the minister before the Service of the Sacrament stand out? </w:t>
      </w:r>
    </w:p>
    <w:p w14:paraId="5872F46F"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 xml:space="preserve">Proper Preface </w:t>
      </w:r>
    </w:p>
    <w:p w14:paraId="4D182F99" w14:textId="77777777" w:rsidR="00DC0545" w:rsidRPr="008379C5" w:rsidRDefault="00DC0545" w:rsidP="00DC0545">
      <w:pPr>
        <w:pStyle w:val="ListParagraph"/>
        <w:numPr>
          <w:ilvl w:val="0"/>
          <w:numId w:val="15"/>
        </w:numPr>
        <w:spacing w:line="240" w:lineRule="auto"/>
        <w:jc w:val="both"/>
        <w:rPr>
          <w:rFonts w:ascii="Times New Roman" w:hAnsi="Times New Roman" w:cs="Times New Roman"/>
          <w:b/>
          <w:bCs/>
          <w:i/>
          <w:iCs/>
          <w:sz w:val="24"/>
          <w:szCs w:val="24"/>
          <w:lang w:val="en-US"/>
        </w:rPr>
      </w:pPr>
      <w:r w:rsidRPr="008379C5">
        <w:rPr>
          <w:rFonts w:ascii="Times New Roman" w:hAnsi="Times New Roman" w:cs="Times New Roman"/>
          <w:i/>
          <w:iCs/>
          <w:sz w:val="24"/>
          <w:szCs w:val="24"/>
          <w:lang w:val="en-US"/>
        </w:rPr>
        <w:t>Why is this called the “Proper” Preface?</w:t>
      </w:r>
    </w:p>
    <w:p w14:paraId="33E6E24A"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Recall that the word “</w:t>
      </w:r>
      <w:proofErr w:type="spellStart"/>
      <w:r>
        <w:rPr>
          <w:rFonts w:ascii="Times New Roman" w:hAnsi="Times New Roman" w:cs="Times New Roman"/>
          <w:i/>
          <w:iCs/>
          <w:sz w:val="24"/>
          <w:szCs w:val="24"/>
          <w:lang w:val="en-US"/>
        </w:rPr>
        <w:t>Propers</w:t>
      </w:r>
      <w:proofErr w:type="spellEnd"/>
      <w:r>
        <w:rPr>
          <w:rFonts w:ascii="Times New Roman" w:hAnsi="Times New Roman" w:cs="Times New Roman"/>
          <w:i/>
          <w:iCs/>
          <w:sz w:val="24"/>
          <w:szCs w:val="24"/>
          <w:lang w:val="en-US"/>
        </w:rPr>
        <w:t xml:space="preserve">” refers to parts of worship that vary according to the calendar. The Preface to Holy Communion acknowledges the festival or season in which we worship. </w:t>
      </w:r>
    </w:p>
    <w:p w14:paraId="3B840554"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Every Preface begins with words recalling that it is good to give thanks and praise to God at “all times and in all places”; this is especially the case during the Service of the Sacrament. The Preface concludes with these words:</w:t>
      </w:r>
    </w:p>
    <w:p w14:paraId="52CD3631"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E2A44">
        <w:rPr>
          <w:rFonts w:ascii="Times New Roman" w:hAnsi="Times New Roman" w:cs="Times New Roman"/>
          <w:sz w:val="24"/>
          <w:szCs w:val="24"/>
          <w:lang w:val="en-US"/>
        </w:rPr>
        <w:t>Therefore, with angels and archangels,</w:t>
      </w:r>
      <w:r>
        <w:rPr>
          <w:rFonts w:ascii="Times New Roman" w:hAnsi="Times New Roman" w:cs="Times New Roman"/>
          <w:sz w:val="24"/>
          <w:szCs w:val="24"/>
          <w:lang w:val="en-US"/>
        </w:rPr>
        <w:t xml:space="preserve"> and with all the company of heaven, we laud and magnify Your glorious name, evermore praising You and saying…” (p. 161)</w:t>
      </w:r>
    </w:p>
    <w:p w14:paraId="25A4C50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Revelation 4:1-11</w:t>
      </w:r>
      <w:r>
        <w:rPr>
          <w:rFonts w:ascii="Times New Roman" w:hAnsi="Times New Roman" w:cs="Times New Roman"/>
          <w:i/>
          <w:iCs/>
          <w:sz w:val="24"/>
          <w:szCs w:val="24"/>
          <w:lang w:val="en-US"/>
        </w:rPr>
        <w:t xml:space="preserve">. A scene like this happens, though unseen, at every celebration of Holy Communion. When a Saint is being commemorated, his or her name is specially mentioned “with all the company of heaven.” During the Proper Preface for Easter Sunday, we remember “Mary Magdalene, </w:t>
      </w:r>
      <w:proofErr w:type="gramStart"/>
      <w:r>
        <w:rPr>
          <w:rFonts w:ascii="Times New Roman" w:hAnsi="Times New Roman" w:cs="Times New Roman"/>
          <w:i/>
          <w:iCs/>
          <w:sz w:val="24"/>
          <w:szCs w:val="24"/>
          <w:lang w:val="en-US"/>
        </w:rPr>
        <w:t>Peter</w:t>
      </w:r>
      <w:proofErr w:type="gramEnd"/>
      <w:r>
        <w:rPr>
          <w:rFonts w:ascii="Times New Roman" w:hAnsi="Times New Roman" w:cs="Times New Roman"/>
          <w:i/>
          <w:iCs/>
          <w:sz w:val="24"/>
          <w:szCs w:val="24"/>
          <w:lang w:val="en-US"/>
        </w:rPr>
        <w:t xml:space="preserve"> and John, and all the witnesses of the resurrection…”</w:t>
      </w:r>
    </w:p>
    <w:p w14:paraId="3D266A9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Connections: </w:t>
      </w:r>
    </w:p>
    <w:p w14:paraId="05D4EC2B" w14:textId="77777777" w:rsidR="00DC0545" w:rsidRDefault="00DC0545" w:rsidP="00DC0545">
      <w:pPr>
        <w:pStyle w:val="ListParagraph"/>
        <w:numPr>
          <w:ilvl w:val="0"/>
          <w:numId w:val="1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 a book or a pamphlet with a preface or introduction. </w:t>
      </w:r>
    </w:p>
    <w:p w14:paraId="5474ED02" w14:textId="77777777" w:rsidR="00DC0545" w:rsidRPr="00BB72A0" w:rsidRDefault="00DC0545" w:rsidP="00DC0545">
      <w:pPr>
        <w:pStyle w:val="ListParagraph"/>
        <w:numPr>
          <w:ilvl w:val="0"/>
          <w:numId w:val="1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Have you attended a formal gathering at which special guests (public notaries, experts, adjudicators, etc.) were acknowledged? How did you feel to be in their presence? </w:t>
      </w:r>
    </w:p>
    <w:p w14:paraId="24B55931"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6 – Preparation for the Sacrament</w:t>
      </w:r>
    </w:p>
    <w:p w14:paraId="5C2B831E" w14:textId="77777777" w:rsidR="00DC0545" w:rsidRPr="00DF3DB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The various parts of the Service of the Sacrament call to mind the benefit of having Christ Jesus present with us. </w:t>
      </w:r>
    </w:p>
    <w:p w14:paraId="0C51F955" w14:textId="77777777" w:rsidR="00DC05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Sanctus</w:t>
      </w:r>
    </w:p>
    <w:p w14:paraId="3FD6E6C7"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“Holy, holy, holy Lord God of Sabaoth; </w:t>
      </w:r>
      <w:proofErr w:type="spellStart"/>
      <w:r>
        <w:rPr>
          <w:rFonts w:ascii="Times New Roman" w:hAnsi="Times New Roman" w:cs="Times New Roman"/>
          <w:sz w:val="24"/>
          <w:szCs w:val="24"/>
          <w:lang w:val="en-US"/>
        </w:rPr>
        <w:t>heav’n</w:t>
      </w:r>
      <w:proofErr w:type="spellEnd"/>
      <w:r>
        <w:rPr>
          <w:rFonts w:ascii="Times New Roman" w:hAnsi="Times New Roman" w:cs="Times New Roman"/>
          <w:sz w:val="24"/>
          <w:szCs w:val="24"/>
          <w:lang w:val="en-US"/>
        </w:rPr>
        <w:t xml:space="preserve"> and earth are full of Thy glory.” (p. 195)</w:t>
      </w:r>
    </w:p>
    <w:p w14:paraId="32604346"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3201AC3F" w14:textId="77777777" w:rsidR="00DC0545" w:rsidRPr="004504D9" w:rsidRDefault="00DC0545" w:rsidP="00DC0545">
      <w:pPr>
        <w:pStyle w:val="ListParagraph"/>
        <w:numPr>
          <w:ilvl w:val="0"/>
          <w:numId w:val="16"/>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Where in Scripture is the Sanctus found?</w:t>
      </w:r>
    </w:p>
    <w:p w14:paraId="0539C23C" w14:textId="77777777" w:rsidR="00DC0545" w:rsidRPr="004504D9" w:rsidRDefault="00DC0545" w:rsidP="00DC0545">
      <w:pPr>
        <w:pStyle w:val="ListParagraph"/>
        <w:numPr>
          <w:ilvl w:val="0"/>
          <w:numId w:val="16"/>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How does the Sanctus sensitize us to the Real Presence of Jesus’ body and blood?</w:t>
      </w:r>
    </w:p>
    <w:p w14:paraId="13DD2701" w14:textId="77777777" w:rsidR="00DC0545" w:rsidRPr="004504D9" w:rsidRDefault="00DC0545" w:rsidP="00DC0545">
      <w:pPr>
        <w:pStyle w:val="ListParagraph"/>
        <w:numPr>
          <w:ilvl w:val="0"/>
          <w:numId w:val="16"/>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Which historic event is commemorated with the second half of the Sanctus?</w:t>
      </w:r>
    </w:p>
    <w:p w14:paraId="262E157A" w14:textId="77777777" w:rsidR="00DC0545" w:rsidRDefault="00DC0545" w:rsidP="00DC0545">
      <w:pPr>
        <w:spacing w:line="240" w:lineRule="auto"/>
        <w:jc w:val="both"/>
        <w:rPr>
          <w:rFonts w:ascii="Times New Roman" w:hAnsi="Times New Roman" w:cs="Times New Roman"/>
          <w:i/>
          <w:iCs/>
          <w:sz w:val="24"/>
          <w:szCs w:val="24"/>
          <w:lang w:val="en-US"/>
        </w:rPr>
      </w:pPr>
      <w:r w:rsidRPr="004504D9">
        <w:rPr>
          <w:rFonts w:ascii="Times New Roman" w:hAnsi="Times New Roman" w:cs="Times New Roman"/>
          <w:i/>
          <w:iCs/>
          <w:sz w:val="24"/>
          <w:szCs w:val="24"/>
          <w:lang w:val="en-US"/>
        </w:rPr>
        <w:t>Read</w:t>
      </w:r>
      <w:r>
        <w:rPr>
          <w:rFonts w:ascii="Times New Roman" w:hAnsi="Times New Roman" w:cs="Times New Roman"/>
          <w:sz w:val="24"/>
          <w:szCs w:val="24"/>
          <w:lang w:val="en-US"/>
        </w:rPr>
        <w:t xml:space="preserve"> Isaiah 6:1-7. </w:t>
      </w:r>
      <w:r>
        <w:rPr>
          <w:rFonts w:ascii="Times New Roman" w:hAnsi="Times New Roman" w:cs="Times New Roman"/>
          <w:i/>
          <w:iCs/>
          <w:sz w:val="24"/>
          <w:szCs w:val="24"/>
          <w:lang w:val="en-US"/>
        </w:rPr>
        <w:t xml:space="preserve">This vision of the glory of God came to the prophet Isaiah while he was serving as a priest in the Temple. Read </w:t>
      </w:r>
      <w:r>
        <w:rPr>
          <w:rFonts w:ascii="Times New Roman" w:hAnsi="Times New Roman" w:cs="Times New Roman"/>
          <w:sz w:val="24"/>
          <w:szCs w:val="24"/>
          <w:lang w:val="en-US"/>
        </w:rPr>
        <w:t>1 Kings 6</w:t>
      </w:r>
      <w:r>
        <w:rPr>
          <w:rFonts w:ascii="Times New Roman" w:hAnsi="Times New Roman" w:cs="Times New Roman"/>
          <w:i/>
          <w:iCs/>
          <w:sz w:val="24"/>
          <w:szCs w:val="24"/>
          <w:lang w:val="en-US"/>
        </w:rPr>
        <w:t xml:space="preserve">. The Temple of Solomon was lavishly decorated with pictures of angels, majestic beasts, </w:t>
      </w:r>
      <w:proofErr w:type="gramStart"/>
      <w:r>
        <w:rPr>
          <w:rFonts w:ascii="Times New Roman" w:hAnsi="Times New Roman" w:cs="Times New Roman"/>
          <w:i/>
          <w:iCs/>
          <w:sz w:val="24"/>
          <w:szCs w:val="24"/>
          <w:lang w:val="en-US"/>
        </w:rPr>
        <w:t>fruits</w:t>
      </w:r>
      <w:proofErr w:type="gramEnd"/>
      <w:r>
        <w:rPr>
          <w:rFonts w:ascii="Times New Roman" w:hAnsi="Times New Roman" w:cs="Times New Roman"/>
          <w:i/>
          <w:iCs/>
          <w:sz w:val="24"/>
          <w:szCs w:val="24"/>
          <w:lang w:val="en-US"/>
        </w:rPr>
        <w:t xml:space="preserve"> and vegetables, and rich </w:t>
      </w:r>
      <w:proofErr w:type="spellStart"/>
      <w:r>
        <w:rPr>
          <w:rFonts w:ascii="Times New Roman" w:hAnsi="Times New Roman" w:cs="Times New Roman"/>
          <w:i/>
          <w:iCs/>
          <w:sz w:val="24"/>
          <w:szCs w:val="24"/>
          <w:lang w:val="en-US"/>
        </w:rPr>
        <w:t>colours</w:t>
      </w:r>
      <w:proofErr w:type="spellEnd"/>
      <w:r>
        <w:rPr>
          <w:rFonts w:ascii="Times New Roman" w:hAnsi="Times New Roman" w:cs="Times New Roman"/>
          <w:i/>
          <w:iCs/>
          <w:sz w:val="24"/>
          <w:szCs w:val="24"/>
          <w:lang w:val="en-US"/>
        </w:rPr>
        <w:t xml:space="preserve">. This was by God’s design to alert the people to his presence there. Isaiah was given a special vision in which he saw, not pictures of God and the angels, but the real thing. </w:t>
      </w:r>
    </w:p>
    <w:p w14:paraId="50FAA11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 the Sacrament of the Altar, we do not behold a mere image of God; the wafers and wine in Holy Communion do not resemble Jesus in any way. Jesus nonetheless gives his true (physical) body and blood under the obscure “forms” of bread and wine. </w:t>
      </w:r>
    </w:p>
    <w:p w14:paraId="3A01E869"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“Sanctus” means in Latin “holy.” It is the first word of the hymn that the angels sang in Isaiah’s vision. The species of angel is called a “seraph” – a Hebrew word which means “burning one”; the plural of seraph is seraphim. “Sabaoth” means in Hebrew “hosts” or “armies.” In the Divine Service, Setting One (and </w:t>
      </w:r>
      <w:proofErr w:type="gramStart"/>
      <w:r>
        <w:rPr>
          <w:rFonts w:ascii="Times New Roman" w:hAnsi="Times New Roman" w:cs="Times New Roman"/>
          <w:i/>
          <w:iCs/>
          <w:sz w:val="24"/>
          <w:szCs w:val="24"/>
          <w:lang w:val="en-US"/>
        </w:rPr>
        <w:t>Two</w:t>
      </w:r>
      <w:proofErr w:type="gramEnd"/>
      <w:r>
        <w:rPr>
          <w:rFonts w:ascii="Times New Roman" w:hAnsi="Times New Roman" w:cs="Times New Roman"/>
          <w:i/>
          <w:iCs/>
          <w:sz w:val="24"/>
          <w:szCs w:val="24"/>
          <w:lang w:val="en-US"/>
        </w:rPr>
        <w:t>) it is paraphrased as “Lord God of power and might.”</w:t>
      </w:r>
    </w:p>
    <w:p w14:paraId="763DD8C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God can only abide the presence of holy creatures. We are made holy in Holy Baptism.</w:t>
      </w:r>
    </w:p>
    <w:p w14:paraId="3DB38725"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second half of the Sanctus begins with </w:t>
      </w:r>
      <w:r>
        <w:rPr>
          <w:rFonts w:ascii="Times New Roman" w:hAnsi="Times New Roman" w:cs="Times New Roman"/>
          <w:sz w:val="24"/>
          <w:szCs w:val="24"/>
          <w:lang w:val="en-US"/>
        </w:rPr>
        <w:t>Psalm 118:26</w:t>
      </w:r>
      <w:r>
        <w:rPr>
          <w:rFonts w:ascii="Times New Roman" w:hAnsi="Times New Roman" w:cs="Times New Roman"/>
          <w:i/>
          <w:iCs/>
          <w:sz w:val="24"/>
          <w:szCs w:val="24"/>
          <w:lang w:val="en-US"/>
        </w:rPr>
        <w:t xml:space="preserve">. Verse 25 reads: “Save us, we pray, O Lord.” In the Hebrew language, that phrase can be expressed with one word: “Hosanna.” One of the benefits of the Sacrament is salvation, which we take hold of in the most intimate way here. Read </w:t>
      </w:r>
      <w:r>
        <w:rPr>
          <w:rFonts w:ascii="Times New Roman" w:hAnsi="Times New Roman" w:cs="Times New Roman"/>
          <w:sz w:val="24"/>
          <w:szCs w:val="24"/>
          <w:lang w:val="en-US"/>
        </w:rPr>
        <w:t xml:space="preserve">Matthew 21:1-11. </w:t>
      </w:r>
      <w:r>
        <w:rPr>
          <w:rFonts w:ascii="Times New Roman" w:hAnsi="Times New Roman" w:cs="Times New Roman"/>
          <w:i/>
          <w:iCs/>
          <w:sz w:val="24"/>
          <w:szCs w:val="24"/>
          <w:lang w:val="en-US"/>
        </w:rPr>
        <w:t xml:space="preserve">The crowds that greeted Jesus as he entered Jerusalem recited these prayers; they seem to have expanded the prayer to say, “Hosanna in the highest.” When Jesus is about to arrive in our midst during worship, we treat him to this same royal greeting. </w:t>
      </w:r>
    </w:p>
    <w:p w14:paraId="2B54595B"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5DF4B366" w14:textId="77777777" w:rsidR="00DC0545" w:rsidRDefault="00DC0545" w:rsidP="00DC0545">
      <w:pPr>
        <w:pStyle w:val="ListParagraph"/>
        <w:numPr>
          <w:ilvl w:val="0"/>
          <w:numId w:val="1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Watch a recording of a royal ceremony (coronation, visit, wedding, funeral, etc.). Notice the role of music in the occasion. </w:t>
      </w:r>
    </w:p>
    <w:p w14:paraId="0F934ADE" w14:textId="77777777" w:rsidR="00DC0545" w:rsidRDefault="00DC0545" w:rsidP="00DC0545">
      <w:pPr>
        <w:pStyle w:val="ListParagraph"/>
        <w:numPr>
          <w:ilvl w:val="0"/>
          <w:numId w:val="1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sort of ringtone or notification bell is on your phone to announce a new communication? Do you have different ringtones for different people on your contacts?</w:t>
      </w:r>
    </w:p>
    <w:p w14:paraId="20ABCEF6" w14:textId="77777777" w:rsidR="00DC0545" w:rsidRPr="00DF3DB7" w:rsidRDefault="00DC0545" w:rsidP="00DC0545">
      <w:pPr>
        <w:pStyle w:val="ListParagraph"/>
        <w:numPr>
          <w:ilvl w:val="0"/>
          <w:numId w:val="1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Look at hymn 960 “Isaiah, Mighty Seer” written and composed by Martin Luther. </w:t>
      </w:r>
    </w:p>
    <w:p w14:paraId="7A2F8290" w14:textId="77777777" w:rsidR="00DC05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Prayer of Thanksgiving</w:t>
      </w:r>
    </w:p>
    <w:p w14:paraId="0BB0CE4B"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18E6D004" w14:textId="77777777" w:rsidR="00DC0545" w:rsidRPr="006F7D55" w:rsidRDefault="00DC0545" w:rsidP="00DC0545">
      <w:pPr>
        <w:pStyle w:val="ListParagraph"/>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Why is the Sacrament of the Altar also known as the Eucharist?</w:t>
      </w:r>
    </w:p>
    <w:p w14:paraId="69C6E8D7" w14:textId="77777777" w:rsidR="00DC0545" w:rsidRPr="006F7D55" w:rsidRDefault="00DC0545" w:rsidP="00DC0545">
      <w:pPr>
        <w:pStyle w:val="ListParagraph"/>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Why does the Prayer of Thanksgiving appear the way it does? </w:t>
      </w:r>
    </w:p>
    <w:p w14:paraId="0EDF7393"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 xml:space="preserve">Read </w:t>
      </w:r>
      <w:r>
        <w:rPr>
          <w:rFonts w:ascii="Times New Roman" w:hAnsi="Times New Roman" w:cs="Times New Roman"/>
          <w:sz w:val="24"/>
          <w:szCs w:val="24"/>
          <w:lang w:val="en-US"/>
        </w:rPr>
        <w:t>Matthew 26:26-28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Mark 14:22-25</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Luke 14-20</w:t>
      </w:r>
      <w:r>
        <w:rPr>
          <w:rFonts w:ascii="Times New Roman" w:hAnsi="Times New Roman" w:cs="Times New Roman"/>
          <w:i/>
          <w:iCs/>
          <w:sz w:val="24"/>
          <w:szCs w:val="24"/>
          <w:lang w:val="en-US"/>
        </w:rPr>
        <w:t xml:space="preserve">, and </w:t>
      </w:r>
      <w:r>
        <w:rPr>
          <w:rFonts w:ascii="Times New Roman" w:hAnsi="Times New Roman" w:cs="Times New Roman"/>
          <w:sz w:val="24"/>
          <w:szCs w:val="24"/>
          <w:lang w:val="en-US"/>
        </w:rPr>
        <w:t>1 Corinthians 11:23-25</w:t>
      </w:r>
      <w:r>
        <w:rPr>
          <w:rFonts w:ascii="Times New Roman" w:hAnsi="Times New Roman" w:cs="Times New Roman"/>
          <w:i/>
          <w:iCs/>
          <w:sz w:val="24"/>
          <w:szCs w:val="24"/>
          <w:lang w:val="en-US"/>
        </w:rPr>
        <w:t xml:space="preserve">. These are the four accounts of Jesus instituting the Sacrament of the Altar; they were handed down orally, which accounts for different wording. Why does St. Luke’s account stand out? The Jewish Passover, which Jesus and his disciples were in the act of celebrating, involved four cups of wine. Luke, who gives the most detail, mentions two; it is the final cup that Jesus declares to be his “blood.” </w:t>
      </w:r>
    </w:p>
    <w:p w14:paraId="2D617E5C"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One key detail that St. Matthew, St. Mark, St. Luke, and St. Paul include is that Jesus “gave thanks.” Thanksgiving is a major part of Christian prayer. Read </w:t>
      </w:r>
      <w:r>
        <w:rPr>
          <w:rFonts w:ascii="Times New Roman" w:hAnsi="Times New Roman" w:cs="Times New Roman"/>
          <w:sz w:val="24"/>
          <w:szCs w:val="24"/>
          <w:lang w:val="en-US"/>
        </w:rPr>
        <w:t xml:space="preserve">1 Thessalonians 5:16-18 </w:t>
      </w:r>
      <w:r>
        <w:rPr>
          <w:rFonts w:ascii="Times New Roman" w:hAnsi="Times New Roman" w:cs="Times New Roman"/>
          <w:i/>
          <w:iCs/>
          <w:sz w:val="24"/>
          <w:szCs w:val="24"/>
          <w:lang w:val="en-US"/>
        </w:rPr>
        <w:t xml:space="preserve">and </w:t>
      </w:r>
      <w:r>
        <w:rPr>
          <w:rFonts w:ascii="Times New Roman" w:hAnsi="Times New Roman" w:cs="Times New Roman"/>
          <w:sz w:val="24"/>
          <w:szCs w:val="24"/>
          <w:lang w:val="en-US"/>
        </w:rPr>
        <w:t>Colossians 1:11-14</w:t>
      </w:r>
      <w:r>
        <w:rPr>
          <w:rFonts w:ascii="Times New Roman" w:hAnsi="Times New Roman" w:cs="Times New Roman"/>
          <w:i/>
          <w:iCs/>
          <w:sz w:val="24"/>
          <w:szCs w:val="24"/>
          <w:lang w:val="en-US"/>
        </w:rPr>
        <w:t>. The Sacrament of the Altar is a double thanksgiving: we thank God for the gifts of creation (</w:t>
      </w:r>
      <w:proofErr w:type="gramStart"/>
      <w:r>
        <w:rPr>
          <w:rFonts w:ascii="Times New Roman" w:hAnsi="Times New Roman" w:cs="Times New Roman"/>
          <w:i/>
          <w:iCs/>
          <w:sz w:val="24"/>
          <w:szCs w:val="24"/>
          <w:lang w:val="en-US"/>
        </w:rPr>
        <w:t>i.e.</w:t>
      </w:r>
      <w:proofErr w:type="gramEnd"/>
      <w:r>
        <w:rPr>
          <w:rFonts w:ascii="Times New Roman" w:hAnsi="Times New Roman" w:cs="Times New Roman"/>
          <w:i/>
          <w:iCs/>
          <w:sz w:val="24"/>
          <w:szCs w:val="24"/>
          <w:lang w:val="en-US"/>
        </w:rPr>
        <w:t xml:space="preserve"> food and drink) which we are about to enjoy, and for the gift of salvation which we also receive by eating and drinking. The Greek word for “giving thanks” is “</w:t>
      </w:r>
      <w:proofErr w:type="spellStart"/>
      <w:r>
        <w:rPr>
          <w:rFonts w:ascii="Times New Roman" w:hAnsi="Times New Roman" w:cs="Times New Roman"/>
          <w:i/>
          <w:iCs/>
          <w:sz w:val="24"/>
          <w:szCs w:val="24"/>
          <w:lang w:val="en-US"/>
        </w:rPr>
        <w:t>eucharistein</w:t>
      </w:r>
      <w:proofErr w:type="spellEnd"/>
      <w:r>
        <w:rPr>
          <w:rFonts w:ascii="Times New Roman" w:hAnsi="Times New Roman" w:cs="Times New Roman"/>
          <w:i/>
          <w:iCs/>
          <w:sz w:val="24"/>
          <w:szCs w:val="24"/>
          <w:lang w:val="en-US"/>
        </w:rPr>
        <w:t xml:space="preserve">”. Because the early Church began celebrating the Sacrament with a prayer of thanksgiving, it came to be known as the Eucharist. </w:t>
      </w:r>
    </w:p>
    <w:p w14:paraId="10394C7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Surprisingly, the Prayer of Thanksgiving does not use the words “we give you thanks.” Instead, the Prayer begins with these words:</w:t>
      </w:r>
    </w:p>
    <w:p w14:paraId="013832A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“Blessed are You, Lord of heaven and earth, for You have,” etc. (p. 161)</w:t>
      </w:r>
    </w:p>
    <w:p w14:paraId="63FCD376"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 the Jewish custom, beginning a prayer by blessing God was the manner of giving thanks. The Prayer of Thanksgiving is inspired by the type of prayer Jesus likely used during the Passover. The earliest Church orders of service retained some Jewish elements which were gradually forgotten; their value has been rediscovered and incorporated into more recent hymnals. </w:t>
      </w:r>
    </w:p>
    <w:p w14:paraId="7549540B"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Lutheran Book of Worship (1978) included a Eucharistic Prayer which is not found in the Lutheran Service Book (2006).</w:t>
      </w:r>
      <w:r w:rsidRPr="000514F5">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It retells the history of God saving his people:</w:t>
      </w:r>
    </w:p>
    <w:p w14:paraId="192A312B"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“Holy God, mighty Lord, gracious Father: Endless is your mercy and eternal your reign. You have filled all creation with light and life; heaven and earth are full of your glory. Through Abraham you promised to bless all nations. You rescued Israel, your chosen people. Through the prophets you renewed your promise; and at this end of all the ages, you sent Your Son, who in words and deeds proclaimed your kingdom and was obedient to your will…” (LBW, p. 69)</w:t>
      </w:r>
    </w:p>
    <w:p w14:paraId="02AD0C2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43B8CDC0" w14:textId="77777777" w:rsidR="00DC0545" w:rsidRDefault="00DC0545" w:rsidP="00DC0545">
      <w:pPr>
        <w:pStyle w:val="ListParagraph"/>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Have you heard someone express gratitude with other words than “thank you,” such as “Bless you for…” or “I love you for…”?</w:t>
      </w:r>
    </w:p>
    <w:p w14:paraId="23BA0975" w14:textId="77777777" w:rsidR="00DC0545" w:rsidRPr="00DA0F45" w:rsidRDefault="00DC0545" w:rsidP="00DC0545">
      <w:pPr>
        <w:pStyle w:val="ListParagraph"/>
        <w:numPr>
          <w:ilvl w:val="0"/>
          <w:numId w:val="19"/>
        </w:numPr>
        <w:spacing w:line="240" w:lineRule="auto"/>
        <w:jc w:val="both"/>
        <w:rPr>
          <w:rFonts w:ascii="Times New Roman" w:hAnsi="Times New Roman" w:cs="Times New Roman"/>
          <w:sz w:val="24"/>
          <w:szCs w:val="24"/>
          <w:lang w:val="en-US"/>
        </w:rPr>
      </w:pPr>
      <w:r w:rsidRPr="00DA0F45">
        <w:rPr>
          <w:rFonts w:ascii="Times New Roman" w:hAnsi="Times New Roman" w:cs="Times New Roman"/>
          <w:sz w:val="24"/>
          <w:szCs w:val="24"/>
          <w:lang w:val="en-US"/>
        </w:rPr>
        <w:t xml:space="preserve">Have you attended an event where guests received an award or recognition for their work? </w:t>
      </w:r>
    </w:p>
    <w:p w14:paraId="33099BA8" w14:textId="77777777" w:rsidR="00DC0545" w:rsidRPr="00DA0F45" w:rsidRDefault="00DC0545" w:rsidP="00DC0545">
      <w:pPr>
        <w:spacing w:line="240" w:lineRule="auto"/>
        <w:jc w:val="both"/>
        <w:rPr>
          <w:rFonts w:ascii="Times New Roman" w:hAnsi="Times New Roman" w:cs="Times New Roman"/>
          <w:b/>
          <w:bCs/>
          <w:i/>
          <w:iCs/>
          <w:sz w:val="24"/>
          <w:szCs w:val="24"/>
          <w:lang w:val="en-US"/>
        </w:rPr>
      </w:pPr>
      <w:r w:rsidRPr="00DA0F45">
        <w:rPr>
          <w:rFonts w:ascii="Times New Roman" w:hAnsi="Times New Roman" w:cs="Times New Roman"/>
          <w:b/>
          <w:bCs/>
          <w:i/>
          <w:iCs/>
          <w:sz w:val="24"/>
          <w:szCs w:val="24"/>
          <w:lang w:val="en-US"/>
        </w:rPr>
        <w:t>Words of our Lord</w:t>
      </w:r>
    </w:p>
    <w:p w14:paraId="12A540D2" w14:textId="77777777" w:rsidR="00DC0545" w:rsidRPr="0057318A"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 eat; this is my T body, which is given for you. Do this in remembrance of Me… Drink of it, all of you; this cup is the </w:t>
      </w:r>
      <w:proofErr w:type="gramStart"/>
      <w:r>
        <w:rPr>
          <w:rFonts w:ascii="Times New Roman" w:hAnsi="Times New Roman" w:cs="Times New Roman"/>
          <w:sz w:val="24"/>
          <w:szCs w:val="24"/>
          <w:lang w:val="en-US"/>
        </w:rPr>
        <w:t>new testament</w:t>
      </w:r>
      <w:proofErr w:type="gramEnd"/>
      <w:r>
        <w:rPr>
          <w:rFonts w:ascii="Times New Roman" w:hAnsi="Times New Roman" w:cs="Times New Roman"/>
          <w:sz w:val="24"/>
          <w:szCs w:val="24"/>
          <w:lang w:val="en-US"/>
        </w:rPr>
        <w:t xml:space="preserve"> in My T blood, which is shed for you for the forgiveness of sins. Do this, as often as you drink it, in remembrance of Me.” (p. 162)</w:t>
      </w:r>
    </w:p>
    <w:p w14:paraId="68B46206"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6B2160AF" w14:textId="77777777" w:rsidR="00DC0545" w:rsidRPr="00A31B3C" w:rsidRDefault="00DC0545" w:rsidP="00DC0545">
      <w:pPr>
        <w:pStyle w:val="ListParagraph"/>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Why are the Words of our Lord also </w:t>
      </w:r>
      <w:proofErr w:type="gramStart"/>
      <w:r>
        <w:rPr>
          <w:rFonts w:ascii="Times New Roman" w:hAnsi="Times New Roman" w:cs="Times New Roman"/>
          <w:i/>
          <w:iCs/>
          <w:sz w:val="24"/>
          <w:szCs w:val="24"/>
          <w:lang w:val="en-US"/>
        </w:rPr>
        <w:t>called</w:t>
      </w:r>
      <w:proofErr w:type="gramEnd"/>
      <w:r>
        <w:rPr>
          <w:rFonts w:ascii="Times New Roman" w:hAnsi="Times New Roman" w:cs="Times New Roman"/>
          <w:i/>
          <w:iCs/>
          <w:sz w:val="24"/>
          <w:szCs w:val="24"/>
          <w:lang w:val="en-US"/>
        </w:rPr>
        <w:t xml:space="preserve"> the Words of Institution?</w:t>
      </w:r>
    </w:p>
    <w:p w14:paraId="7A8717FA" w14:textId="77777777" w:rsidR="00DC0545" w:rsidRPr="00A800C8" w:rsidRDefault="00DC0545" w:rsidP="00DC0545">
      <w:pPr>
        <w:pStyle w:val="ListParagraph"/>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Why is it important to believe what is meant by “this is my body”? </w:t>
      </w:r>
    </w:p>
    <w:p w14:paraId="2BAFBC25"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words of Jesus are known as the Word of Institution. Only this part of the Passover meal Jesus celebrated with his disciples is repeated by the Christian Church – we follow Jesus’ “institution.” </w:t>
      </w:r>
    </w:p>
    <w:p w14:paraId="0FD1A7B1"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Every account from the New Testament cited above includes these exact words:</w:t>
      </w:r>
    </w:p>
    <w:p w14:paraId="791AF961" w14:textId="77777777" w:rsidR="00DC0545" w:rsidRDefault="00DC0545" w:rsidP="00DC0545">
      <w:pPr>
        <w:spacing w:line="240" w:lineRule="auto"/>
        <w:jc w:val="both"/>
        <w:rPr>
          <w:rFonts w:ascii="Times New Roman" w:hAnsi="Times New Roman" w:cs="Times New Roman"/>
          <w:sz w:val="24"/>
          <w:szCs w:val="24"/>
          <w:lang w:val="en-US"/>
        </w:rPr>
      </w:pPr>
      <w:r w:rsidRPr="00C43E58">
        <w:rPr>
          <w:rFonts w:ascii="Times New Roman" w:hAnsi="Times New Roman" w:cs="Times New Roman"/>
          <w:sz w:val="24"/>
          <w:szCs w:val="24"/>
          <w:lang w:val="en-US"/>
        </w:rPr>
        <w:t>“This is my body”</w:t>
      </w:r>
    </w:p>
    <w:p w14:paraId="1ADDF467"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along with some iteration of “This is my blood.”</w:t>
      </w:r>
    </w:p>
    <w:p w14:paraId="4FF5D82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These words are the only necessary part to bring about the Service of the Sacrament. In Latin they are called the “</w:t>
      </w:r>
      <w:proofErr w:type="spellStart"/>
      <w:r>
        <w:rPr>
          <w:rFonts w:ascii="Times New Roman" w:hAnsi="Times New Roman" w:cs="Times New Roman"/>
          <w:i/>
          <w:iCs/>
          <w:sz w:val="24"/>
          <w:szCs w:val="24"/>
          <w:lang w:val="en-US"/>
        </w:rPr>
        <w:t>Verba</w:t>
      </w:r>
      <w:proofErr w:type="spellEnd"/>
      <w:r>
        <w:rPr>
          <w:rFonts w:ascii="Times New Roman" w:hAnsi="Times New Roman" w:cs="Times New Roman"/>
          <w:i/>
          <w:iCs/>
          <w:sz w:val="24"/>
          <w:szCs w:val="24"/>
          <w:lang w:val="en-US"/>
        </w:rPr>
        <w:t xml:space="preserve"> Domini,” “words of our Lord.”</w:t>
      </w:r>
    </w:p>
    <w:p w14:paraId="2571331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bread and wine are “consecrated,” that is, set apart for this special use. One of our Lutheran Confessions entitled the Formula of Concord stipulates: “In the administration of Communion the words of institution are to be spoken or sung distinctly and clearly before the congregation and are under no circumstances to be omitted.” (FC SD VII 79) The minister makes the sign of the cross over the “elements” of bread and wine. </w:t>
      </w:r>
    </w:p>
    <w:p w14:paraId="02C2EA88" w14:textId="77777777" w:rsidR="00DC0545" w:rsidRPr="008C21EA"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Several Christians do not find it important to agree on the interpretation of Jesus’ words so long as we all participate together. But bear in mind that these words of Jesus are thought of as his “testament,” which is the likeliest meaning of the word translated as “covenant” in the ESV. Read </w:t>
      </w:r>
      <w:r>
        <w:rPr>
          <w:rFonts w:ascii="Times New Roman" w:hAnsi="Times New Roman" w:cs="Times New Roman"/>
          <w:sz w:val="24"/>
          <w:szCs w:val="24"/>
          <w:lang w:val="en-US"/>
        </w:rPr>
        <w:t>Exodus 24:1-11</w:t>
      </w:r>
      <w:r>
        <w:rPr>
          <w:rFonts w:ascii="Times New Roman" w:hAnsi="Times New Roman" w:cs="Times New Roman"/>
          <w:i/>
          <w:iCs/>
          <w:sz w:val="24"/>
          <w:szCs w:val="24"/>
          <w:lang w:val="en-US"/>
        </w:rPr>
        <w:t xml:space="preserve">. This meal prefigured the Sacrament of the Altar. Moses did not merely remind the people of the blood that was shed to give them access to God; he sprinkled the actual blood on the people with these familiar words: “the blood of the covenant.” </w:t>
      </w:r>
    </w:p>
    <w:p w14:paraId="0AAC14B6"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 addition to the Lutheran Church, the Roman Catholic and the various Orthodox Churches confess the Real Presence of Jesus – that is to say, a flesh-and-blood presence. Other Christian denominations interpret these words figuratively; here are ways which different churches confess Christ Jesus to be “present” in the Sacrament:</w:t>
      </w:r>
    </w:p>
    <w:p w14:paraId="06A35188" w14:textId="77777777" w:rsidR="00DC0545" w:rsidRDefault="00DC0545" w:rsidP="00DC0545">
      <w:pPr>
        <w:pStyle w:val="ListParagraph"/>
        <w:numPr>
          <w:ilvl w:val="0"/>
          <w:numId w:val="21"/>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Christ is present symbolically (Symbolism) through the bread and wine, which symbolize his body and blood.</w:t>
      </w:r>
    </w:p>
    <w:p w14:paraId="427B767C" w14:textId="77777777" w:rsidR="00DC0545" w:rsidRDefault="00DC0545" w:rsidP="00DC0545">
      <w:pPr>
        <w:pStyle w:val="ListParagraph"/>
        <w:numPr>
          <w:ilvl w:val="0"/>
          <w:numId w:val="21"/>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Christ is present because the Church holds a meal in his memory (</w:t>
      </w:r>
      <w:proofErr w:type="spellStart"/>
      <w:r>
        <w:rPr>
          <w:rFonts w:ascii="Times New Roman" w:hAnsi="Times New Roman" w:cs="Times New Roman"/>
          <w:i/>
          <w:iCs/>
          <w:sz w:val="24"/>
          <w:szCs w:val="24"/>
          <w:lang w:val="en-US"/>
        </w:rPr>
        <w:t>Memorialism</w:t>
      </w:r>
      <w:proofErr w:type="spellEnd"/>
      <w:r>
        <w:rPr>
          <w:rFonts w:ascii="Times New Roman" w:hAnsi="Times New Roman" w:cs="Times New Roman"/>
          <w:i/>
          <w:iCs/>
          <w:sz w:val="24"/>
          <w:szCs w:val="24"/>
          <w:lang w:val="en-US"/>
        </w:rPr>
        <w:t>).</w:t>
      </w:r>
    </w:p>
    <w:p w14:paraId="157D4473" w14:textId="77777777" w:rsidR="00DC0545" w:rsidRDefault="00DC0545" w:rsidP="00DC0545">
      <w:pPr>
        <w:pStyle w:val="ListParagraph"/>
        <w:numPr>
          <w:ilvl w:val="0"/>
          <w:numId w:val="21"/>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Christ is present because the Church, his “body,” has assembled for worship. </w:t>
      </w:r>
    </w:p>
    <w:p w14:paraId="01B7B4B7" w14:textId="77777777" w:rsidR="00DC0545" w:rsidRDefault="00DC0545" w:rsidP="00DC0545">
      <w:pPr>
        <w:pStyle w:val="ListParagraph"/>
        <w:numPr>
          <w:ilvl w:val="0"/>
          <w:numId w:val="21"/>
        </w:num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Christ is not present on earth since he ascended into heaven. Christians ascend into heaven in some spiritual way (Spiritualism) to eat the Sacrament there in his presence. </w:t>
      </w:r>
    </w:p>
    <w:p w14:paraId="7F9C8826"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Each of these views gets around Jesus being present physically. However, the words “body” and “blood” clearly indicate a physical mode of being present. Consider the expression “in the flesh.” Read </w:t>
      </w:r>
      <w:r>
        <w:rPr>
          <w:rFonts w:ascii="Times New Roman" w:hAnsi="Times New Roman" w:cs="Times New Roman"/>
          <w:sz w:val="24"/>
          <w:szCs w:val="24"/>
          <w:lang w:val="en-US"/>
        </w:rPr>
        <w:t xml:space="preserve">1 Corinthians 11:23-32. </w:t>
      </w:r>
      <w:r>
        <w:rPr>
          <w:rFonts w:ascii="Times New Roman" w:hAnsi="Times New Roman" w:cs="Times New Roman"/>
          <w:i/>
          <w:iCs/>
          <w:sz w:val="24"/>
          <w:szCs w:val="24"/>
          <w:lang w:val="en-US"/>
        </w:rPr>
        <w:t xml:space="preserve">St. Paul states in v. 29 that the body (and blood) of Jesus are to be “discerned” or “recognized” by everyone receiving the Sacrament. </w:t>
      </w:r>
    </w:p>
    <w:p w14:paraId="3320187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1 Corinthians 10:14-</w:t>
      </w:r>
      <w:r w:rsidRPr="00DE1413">
        <w:rPr>
          <w:rFonts w:ascii="Times New Roman" w:hAnsi="Times New Roman" w:cs="Times New Roman"/>
          <w:sz w:val="24"/>
          <w:szCs w:val="24"/>
          <w:lang w:val="en-US"/>
        </w:rPr>
        <w:t>22</w:t>
      </w:r>
      <w:r>
        <w:rPr>
          <w:rFonts w:ascii="Times New Roman" w:hAnsi="Times New Roman" w:cs="Times New Roman"/>
          <w:i/>
          <w:iCs/>
          <w:sz w:val="24"/>
          <w:szCs w:val="24"/>
          <w:lang w:val="en-US"/>
        </w:rPr>
        <w:t xml:space="preserve"> Remember that, when God is present, he either blesses or curses. We protect those who belong to a different confession of faith from being harmed by the Sacrament. </w:t>
      </w:r>
    </w:p>
    <w:p w14:paraId="71564A31"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16691AE9" w14:textId="77777777" w:rsidR="00DC0545" w:rsidRDefault="00DC0545" w:rsidP="00DC0545">
      <w:pPr>
        <w:pStyle w:val="ListParagraph"/>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your family gathers for a meal, how do you give thanks? Which ways do you have to designate the food you are about to enjoy (</w:t>
      </w:r>
      <w:proofErr w:type="gramStart"/>
      <w:r>
        <w:rPr>
          <w:rFonts w:ascii="Times New Roman" w:hAnsi="Times New Roman" w:cs="Times New Roman"/>
          <w:sz w:val="24"/>
          <w:szCs w:val="24"/>
          <w:lang w:val="en-US"/>
        </w:rPr>
        <w:t>e.g.</w:t>
      </w:r>
      <w:proofErr w:type="gramEnd"/>
      <w:r>
        <w:rPr>
          <w:rFonts w:ascii="Times New Roman" w:hAnsi="Times New Roman" w:cs="Times New Roman"/>
          <w:sz w:val="24"/>
          <w:szCs w:val="24"/>
          <w:lang w:val="en-US"/>
        </w:rPr>
        <w:t xml:space="preserve"> pray facing the food)?</w:t>
      </w:r>
    </w:p>
    <w:p w14:paraId="593A1FB4" w14:textId="77777777" w:rsidR="00DC0545" w:rsidRDefault="00DC0545" w:rsidP="00DC0545">
      <w:pPr>
        <w:pStyle w:val="ListParagraph"/>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 you (or your parents) have a living will – also called a “testament”? At which point does the will come into effect? While reading a person’s will or other legal documents, do we take care to interpret his or her requests as </w:t>
      </w:r>
      <w:r w:rsidRPr="008468B2">
        <w:rPr>
          <w:rFonts w:ascii="Times New Roman" w:hAnsi="Times New Roman" w:cs="Times New Roman"/>
          <w:i/>
          <w:iCs/>
          <w:sz w:val="24"/>
          <w:szCs w:val="24"/>
          <w:lang w:val="en-US"/>
        </w:rPr>
        <w:t>broadly</w:t>
      </w:r>
      <w:r>
        <w:rPr>
          <w:rFonts w:ascii="Times New Roman" w:hAnsi="Times New Roman" w:cs="Times New Roman"/>
          <w:sz w:val="24"/>
          <w:szCs w:val="24"/>
          <w:lang w:val="en-US"/>
        </w:rPr>
        <w:t xml:space="preserve"> or as </w:t>
      </w:r>
      <w:r w:rsidRPr="008468B2">
        <w:rPr>
          <w:rFonts w:ascii="Times New Roman" w:hAnsi="Times New Roman" w:cs="Times New Roman"/>
          <w:i/>
          <w:iCs/>
          <w:sz w:val="24"/>
          <w:szCs w:val="24"/>
          <w:lang w:val="en-US"/>
        </w:rPr>
        <w:t>specifically</w:t>
      </w:r>
      <w:r>
        <w:rPr>
          <w:rFonts w:ascii="Times New Roman" w:hAnsi="Times New Roman" w:cs="Times New Roman"/>
          <w:sz w:val="24"/>
          <w:szCs w:val="24"/>
          <w:lang w:val="en-US"/>
        </w:rPr>
        <w:t xml:space="preserve"> as possible? </w:t>
      </w:r>
    </w:p>
    <w:p w14:paraId="25DF2C09" w14:textId="77777777" w:rsidR="00DC0545" w:rsidRPr="008069C1" w:rsidRDefault="00DC0545" w:rsidP="00DC0545">
      <w:pPr>
        <w:pStyle w:val="ListParagraph"/>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Canadian coinage, Queen Elizabeth II is present symbolically through her portrait. Could you say on that account that you have personally met Her Majesty? </w:t>
      </w:r>
    </w:p>
    <w:p w14:paraId="7DA92178"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7 – Service of the Sacrament</w:t>
      </w:r>
    </w:p>
    <w:p w14:paraId="5C75EE61" w14:textId="77777777" w:rsidR="00DC0545" w:rsidRPr="00DF3DB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The now-present Christ Jesus gives refreshment to our bodies and minds as well as souls. </w:t>
      </w:r>
    </w:p>
    <w:p w14:paraId="3346EDC2" w14:textId="77777777" w:rsidR="00DC0545" w:rsidRPr="00D5372A" w:rsidRDefault="00DC0545" w:rsidP="00DC0545">
      <w:pPr>
        <w:spacing w:line="240" w:lineRule="auto"/>
        <w:jc w:val="both"/>
        <w:rPr>
          <w:rFonts w:ascii="Times New Roman" w:hAnsi="Times New Roman" w:cs="Times New Roman"/>
          <w:b/>
          <w:bCs/>
          <w:i/>
          <w:iCs/>
          <w:sz w:val="24"/>
          <w:szCs w:val="24"/>
        </w:rPr>
      </w:pPr>
      <w:r w:rsidRPr="00D5372A">
        <w:rPr>
          <w:rFonts w:ascii="Times New Roman" w:hAnsi="Times New Roman" w:cs="Times New Roman"/>
          <w:b/>
          <w:bCs/>
          <w:i/>
          <w:iCs/>
          <w:sz w:val="24"/>
          <w:szCs w:val="24"/>
        </w:rPr>
        <w:t>Proclamation of Christ</w:t>
      </w:r>
    </w:p>
    <w:p w14:paraId="431C023E" w14:textId="77777777" w:rsidR="00DC0545" w:rsidRDefault="00DC0545" w:rsidP="00DC0545">
      <w:pPr>
        <w:spacing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Questions:</w:t>
      </w:r>
      <w:proofErr w:type="gramEnd"/>
    </w:p>
    <w:p w14:paraId="248EEB67" w14:textId="77777777" w:rsidR="00DC0545" w:rsidRPr="00423FD5" w:rsidRDefault="00DC0545" w:rsidP="00DC0545">
      <w:pPr>
        <w:pStyle w:val="ListParagraph"/>
        <w:numPr>
          <w:ilvl w:val="0"/>
          <w:numId w:val="23"/>
        </w:numPr>
        <w:spacing w:line="240" w:lineRule="auto"/>
        <w:jc w:val="both"/>
        <w:rPr>
          <w:rFonts w:ascii="Times New Roman" w:hAnsi="Times New Roman" w:cs="Times New Roman"/>
          <w:sz w:val="24"/>
          <w:szCs w:val="24"/>
        </w:rPr>
      </w:pPr>
      <w:r w:rsidRPr="00423FD5">
        <w:rPr>
          <w:rFonts w:ascii="Times New Roman" w:hAnsi="Times New Roman" w:cs="Times New Roman"/>
          <w:i/>
          <w:iCs/>
          <w:sz w:val="24"/>
          <w:szCs w:val="24"/>
        </w:rPr>
        <w:t>What is the purpose o</w:t>
      </w:r>
      <w:r>
        <w:rPr>
          <w:rFonts w:ascii="Times New Roman" w:hAnsi="Times New Roman" w:cs="Times New Roman"/>
          <w:i/>
          <w:iCs/>
          <w:sz w:val="24"/>
          <w:szCs w:val="24"/>
        </w:rPr>
        <w:t>f the Proclamation of Christ?</w:t>
      </w:r>
    </w:p>
    <w:p w14:paraId="19E990F5" w14:textId="77777777" w:rsidR="00DC0545" w:rsidRDefault="00DC0545" w:rsidP="00DC054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Read </w:t>
      </w:r>
      <w:r>
        <w:rPr>
          <w:rFonts w:ascii="Times New Roman" w:hAnsi="Times New Roman" w:cs="Times New Roman"/>
          <w:sz w:val="24"/>
          <w:szCs w:val="24"/>
        </w:rPr>
        <w:t>1 Corinthians 11:26</w:t>
      </w:r>
      <w:r>
        <w:rPr>
          <w:rFonts w:ascii="Times New Roman" w:hAnsi="Times New Roman" w:cs="Times New Roman"/>
          <w:i/>
          <w:iCs/>
          <w:sz w:val="24"/>
          <w:szCs w:val="24"/>
        </w:rPr>
        <w:t xml:space="preserve">. The Gospel writers St. Matthew, St. Mark, and St. Luke say little about the words of Jesus because they do not require explanation. St. Paul, however, gives a very brief “sermon” on the Sacrament of the Altar. He teaches that the Sacrament shows not only that Christ Jesus has risen from the dead and remains present with the Church, but that he will come again. </w:t>
      </w:r>
    </w:p>
    <w:p w14:paraId="306AC5DF" w14:textId="77777777" w:rsidR="00DC0545" w:rsidRDefault="00DC0545" w:rsidP="00DC054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congregation responds to the words “we proclaim the Lord’s death until He comes” with the prayer, “Amen. Come, Lord, Jesus.” “Come, Lord” is a translation of the Aramaic expression “Maranatha,” which was spoken by the earliest Christians (Aramaic is a dialect of Hebrew). </w:t>
      </w:r>
    </w:p>
    <w:p w14:paraId="0B35BEB4" w14:textId="0A1D3F7A" w:rsidR="00DC0545" w:rsidRDefault="00DC0545" w:rsidP="00DC0545">
      <w:pPr>
        <w:spacing w:line="240" w:lineRule="auto"/>
        <w:jc w:val="both"/>
        <w:rPr>
          <w:rFonts w:ascii="Times New Roman" w:hAnsi="Times New Roman" w:cs="Times New Roman"/>
          <w:i/>
          <w:iCs/>
          <w:sz w:val="24"/>
          <w:szCs w:val="24"/>
        </w:rPr>
      </w:pPr>
      <w:r w:rsidRPr="00C73B8F">
        <w:rPr>
          <w:rFonts w:ascii="Times New Roman" w:hAnsi="Times New Roman" w:cs="Times New Roman"/>
          <w:i/>
          <w:iCs/>
          <w:sz w:val="24"/>
          <w:szCs w:val="24"/>
        </w:rPr>
        <w:t>The world outside the C</w:t>
      </w:r>
      <w:r>
        <w:rPr>
          <w:rFonts w:ascii="Times New Roman" w:hAnsi="Times New Roman" w:cs="Times New Roman"/>
          <w:i/>
          <w:iCs/>
          <w:sz w:val="24"/>
          <w:szCs w:val="24"/>
        </w:rPr>
        <w:t xml:space="preserve">hurch’s walls must wait for the Second Coming of Christ Jesus to hear his pronouncement of judgment; but </w:t>
      </w:r>
      <w:r w:rsidR="00FF791C">
        <w:rPr>
          <w:rFonts w:ascii="Times New Roman" w:hAnsi="Times New Roman" w:cs="Times New Roman"/>
          <w:i/>
          <w:iCs/>
          <w:sz w:val="24"/>
          <w:szCs w:val="24"/>
        </w:rPr>
        <w:t>believers</w:t>
      </w:r>
      <w:r>
        <w:rPr>
          <w:rFonts w:ascii="Times New Roman" w:hAnsi="Times New Roman" w:cs="Times New Roman"/>
          <w:i/>
          <w:iCs/>
          <w:sz w:val="24"/>
          <w:szCs w:val="24"/>
        </w:rPr>
        <w:t xml:space="preserve"> enjoy a foretelling of the judgment in the Sacrament. We are told on no uncertain terms that we stand forgiven before God and heaven bound. </w:t>
      </w:r>
    </w:p>
    <w:p w14:paraId="27E1A5D5" w14:textId="77777777" w:rsidR="00DC0545" w:rsidRDefault="00DC0545" w:rsidP="00DC0545">
      <w:pPr>
        <w:spacing w:line="240" w:lineRule="auto"/>
        <w:jc w:val="both"/>
        <w:rPr>
          <w:rFonts w:ascii="Times New Roman" w:hAnsi="Times New Roman" w:cs="Times New Roman"/>
          <w:sz w:val="24"/>
          <w:szCs w:val="24"/>
        </w:rPr>
      </w:pPr>
      <w:r>
        <w:rPr>
          <w:rFonts w:ascii="Times New Roman" w:hAnsi="Times New Roman" w:cs="Times New Roman"/>
          <w:sz w:val="24"/>
          <w:szCs w:val="24"/>
        </w:rPr>
        <w:t>Connections:</w:t>
      </w:r>
    </w:p>
    <w:p w14:paraId="16A396D3" w14:textId="77777777" w:rsidR="00DC0545" w:rsidRDefault="00DC0545" w:rsidP="00DC054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When you see adverts or previews for upcoming shows, what do they want you to know?</w:t>
      </w:r>
    </w:p>
    <w:p w14:paraId="1CDDEA35" w14:textId="77777777" w:rsidR="00DC0545" w:rsidRPr="007E1746" w:rsidRDefault="00DC0545" w:rsidP="00DC054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Do words such as “It will all turn out fine” make challenges easier or harder to bear?</w:t>
      </w:r>
    </w:p>
    <w:p w14:paraId="086EA6A9" w14:textId="77777777" w:rsidR="00DC0545" w:rsidRPr="00C73B8F" w:rsidRDefault="00DC0545" w:rsidP="00DC0545">
      <w:pPr>
        <w:spacing w:line="240" w:lineRule="auto"/>
        <w:jc w:val="both"/>
        <w:rPr>
          <w:rFonts w:ascii="Times New Roman" w:hAnsi="Times New Roman" w:cs="Times New Roman"/>
          <w:b/>
          <w:bCs/>
          <w:i/>
          <w:iCs/>
          <w:sz w:val="24"/>
          <w:szCs w:val="24"/>
        </w:rPr>
      </w:pPr>
      <w:r w:rsidRPr="00C73B8F">
        <w:rPr>
          <w:rFonts w:ascii="Times New Roman" w:hAnsi="Times New Roman" w:cs="Times New Roman"/>
          <w:b/>
          <w:bCs/>
          <w:i/>
          <w:iCs/>
          <w:sz w:val="24"/>
          <w:szCs w:val="24"/>
        </w:rPr>
        <w:t>Pax Domini and Agnus Dei</w:t>
      </w:r>
    </w:p>
    <w:p w14:paraId="17FC45BD"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peace of the Lord be with you always.” (p. 163)</w:t>
      </w:r>
    </w:p>
    <w:p w14:paraId="440C1ACF"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Questions:</w:t>
      </w:r>
    </w:p>
    <w:p w14:paraId="1F6D450D" w14:textId="77777777" w:rsidR="00DC0545" w:rsidRPr="005663CC" w:rsidRDefault="00DC0545" w:rsidP="00DC0545">
      <w:pPr>
        <w:pStyle w:val="ListParagraph"/>
        <w:numPr>
          <w:ilvl w:val="0"/>
          <w:numId w:val="25"/>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How does the Sacrament give us peace?</w:t>
      </w:r>
    </w:p>
    <w:p w14:paraId="3DFED2FF" w14:textId="77777777" w:rsidR="00DC0545" w:rsidRPr="005663CC" w:rsidRDefault="00DC0545" w:rsidP="00DC0545">
      <w:pPr>
        <w:pStyle w:val="ListParagraph"/>
        <w:numPr>
          <w:ilvl w:val="0"/>
          <w:numId w:val="25"/>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Where in Scripture is the Agnus Dei found?</w:t>
      </w:r>
    </w:p>
    <w:p w14:paraId="73F16137" w14:textId="77777777" w:rsidR="00DC0545" w:rsidRPr="005663CC" w:rsidRDefault="00DC0545" w:rsidP="00DC0545">
      <w:pPr>
        <w:pStyle w:val="ListParagraph"/>
        <w:numPr>
          <w:ilvl w:val="0"/>
          <w:numId w:val="25"/>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What is the purpose of the Agnus Dei?</w:t>
      </w:r>
    </w:p>
    <w:p w14:paraId="0E2B805B" w14:textId="77777777" w:rsidR="00DC0545" w:rsidRPr="008D4B07"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Philippians 4:4-7</w:t>
      </w:r>
      <w:r>
        <w:rPr>
          <w:rFonts w:ascii="Times New Roman" w:hAnsi="Times New Roman" w:cs="Times New Roman"/>
          <w:i/>
          <w:iCs/>
          <w:sz w:val="24"/>
          <w:szCs w:val="24"/>
          <w:lang w:val="en-US"/>
        </w:rPr>
        <w:t xml:space="preserve">. The “peace of God” does not mean living an undisturbed life, but it “passes all understanding.” Conflicts arise among people because of the never-ending quest to justify </w:t>
      </w:r>
      <w:proofErr w:type="gramStart"/>
      <w:r>
        <w:rPr>
          <w:rFonts w:ascii="Times New Roman" w:hAnsi="Times New Roman" w:cs="Times New Roman"/>
          <w:i/>
          <w:iCs/>
          <w:sz w:val="24"/>
          <w:szCs w:val="24"/>
          <w:lang w:val="en-US"/>
        </w:rPr>
        <w:t>ourselves</w:t>
      </w:r>
      <w:proofErr w:type="gramEnd"/>
      <w:r>
        <w:rPr>
          <w:rFonts w:ascii="Times New Roman" w:hAnsi="Times New Roman" w:cs="Times New Roman"/>
          <w:i/>
          <w:iCs/>
          <w:sz w:val="24"/>
          <w:szCs w:val="24"/>
          <w:lang w:val="en-US"/>
        </w:rPr>
        <w:t xml:space="preserve"> or gain power over others, but that is something a Christian does not have to do. We </w:t>
      </w:r>
      <w:proofErr w:type="gramStart"/>
      <w:r>
        <w:rPr>
          <w:rFonts w:ascii="Times New Roman" w:hAnsi="Times New Roman" w:cs="Times New Roman"/>
          <w:i/>
          <w:iCs/>
          <w:sz w:val="24"/>
          <w:szCs w:val="24"/>
          <w:lang w:val="en-US"/>
        </w:rPr>
        <w:t>are able to</w:t>
      </w:r>
      <w:proofErr w:type="gramEnd"/>
      <w:r>
        <w:rPr>
          <w:rFonts w:ascii="Times New Roman" w:hAnsi="Times New Roman" w:cs="Times New Roman"/>
          <w:i/>
          <w:iCs/>
          <w:sz w:val="24"/>
          <w:szCs w:val="24"/>
          <w:lang w:val="en-US"/>
        </w:rPr>
        <w:t xml:space="preserve"> greet one another with a sign of peace. Read </w:t>
      </w:r>
      <w:r>
        <w:rPr>
          <w:rFonts w:ascii="Times New Roman" w:hAnsi="Times New Roman" w:cs="Times New Roman"/>
          <w:sz w:val="24"/>
          <w:szCs w:val="24"/>
          <w:lang w:val="en-US"/>
        </w:rPr>
        <w:t>Romans 16:16</w:t>
      </w:r>
      <w:r>
        <w:rPr>
          <w:rFonts w:ascii="Times New Roman" w:hAnsi="Times New Roman" w:cs="Times New Roman"/>
          <w:i/>
          <w:iCs/>
          <w:sz w:val="24"/>
          <w:szCs w:val="24"/>
          <w:lang w:val="en-US"/>
        </w:rPr>
        <w:t xml:space="preserve">. The early Christians likely shared a kiss, which was a common greeting in the ancient world and is still customary in some countries. In North America, a handshake serves the same purpose. </w:t>
      </w:r>
    </w:p>
    <w:p w14:paraId="35E7E2D3" w14:textId="06D4F590"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John 1:29-51</w:t>
      </w:r>
      <w:r>
        <w:rPr>
          <w:rFonts w:ascii="Times New Roman" w:hAnsi="Times New Roman" w:cs="Times New Roman"/>
          <w:i/>
          <w:iCs/>
          <w:sz w:val="24"/>
          <w:szCs w:val="24"/>
          <w:lang w:val="en-US"/>
        </w:rPr>
        <w:t xml:space="preserve">. In this passage St. John applies several titles to Jesus. St. John the Baptist repeats the exclamation: “Behold, the Lamb of God, who takes away the sin of the world!” “Agnus Dei” means in Latin, “Lamb of God.” Read </w:t>
      </w:r>
      <w:r>
        <w:rPr>
          <w:rFonts w:ascii="Times New Roman" w:hAnsi="Times New Roman" w:cs="Times New Roman"/>
          <w:sz w:val="24"/>
          <w:szCs w:val="24"/>
          <w:lang w:val="en-US"/>
        </w:rPr>
        <w:t>Exodus 12:1-28</w:t>
      </w:r>
      <w:r>
        <w:rPr>
          <w:rFonts w:ascii="Times New Roman" w:hAnsi="Times New Roman" w:cs="Times New Roman"/>
          <w:i/>
          <w:iCs/>
          <w:sz w:val="24"/>
          <w:szCs w:val="24"/>
          <w:lang w:val="en-US"/>
        </w:rPr>
        <w:t xml:space="preserve">. When the Israelites were to leave Egypt, God demonstrated his wrath. In v. 23 he promises that “the destroyer” would not visit any house that had consumed a lamb “without blemish” and smeared its blood on the doorposts. Read </w:t>
      </w:r>
      <w:r>
        <w:rPr>
          <w:rFonts w:ascii="Times New Roman" w:hAnsi="Times New Roman" w:cs="Times New Roman"/>
          <w:sz w:val="24"/>
          <w:szCs w:val="24"/>
          <w:lang w:val="en-US"/>
        </w:rPr>
        <w:t>1 Corinthians 5:6-8</w:t>
      </w:r>
      <w:r>
        <w:rPr>
          <w:rFonts w:ascii="Times New Roman" w:hAnsi="Times New Roman" w:cs="Times New Roman"/>
          <w:i/>
          <w:iCs/>
          <w:sz w:val="24"/>
          <w:szCs w:val="24"/>
          <w:lang w:val="en-US"/>
        </w:rPr>
        <w:t>. St. Paul</w:t>
      </w:r>
      <w:r w:rsidR="00D04B59">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sidR="00D04B59">
        <w:rPr>
          <w:rFonts w:ascii="Times New Roman" w:hAnsi="Times New Roman" w:cs="Times New Roman"/>
          <w:i/>
          <w:iCs/>
          <w:sz w:val="24"/>
          <w:szCs w:val="24"/>
          <w:lang w:val="en-US"/>
        </w:rPr>
        <w:t xml:space="preserve">referring to the Sacrament, </w:t>
      </w:r>
      <w:r>
        <w:rPr>
          <w:rFonts w:ascii="Times New Roman" w:hAnsi="Times New Roman" w:cs="Times New Roman"/>
          <w:i/>
          <w:iCs/>
          <w:sz w:val="24"/>
          <w:szCs w:val="24"/>
          <w:lang w:val="en-US"/>
        </w:rPr>
        <w:t>calls Christ the “Passover lamb</w:t>
      </w:r>
      <w:r w:rsidR="00D04B59">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
    <w:p w14:paraId="1BF5823C" w14:textId="2245DBB5" w:rsidR="00DC0545" w:rsidRPr="00023EE6"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lastRenderedPageBreak/>
        <w:t xml:space="preserve">Read </w:t>
      </w:r>
      <w:r>
        <w:rPr>
          <w:rFonts w:ascii="Times New Roman" w:hAnsi="Times New Roman" w:cs="Times New Roman"/>
          <w:sz w:val="24"/>
          <w:szCs w:val="24"/>
          <w:lang w:val="en-US"/>
        </w:rPr>
        <w:t>Isaiah 52:13-53:12</w:t>
      </w:r>
      <w:r>
        <w:rPr>
          <w:rFonts w:ascii="Times New Roman" w:hAnsi="Times New Roman" w:cs="Times New Roman"/>
          <w:i/>
          <w:iCs/>
          <w:sz w:val="24"/>
          <w:szCs w:val="24"/>
          <w:lang w:val="en-US"/>
        </w:rPr>
        <w:t>. This passage of the Old Testament is famous as the “Suffering Servant.” Up until the modern era, Jewish and Christian interpreters always understood that this was a prophecy of the Messiah or Christ. Isaiah confesses that, although the Christ to come would be innocent, he w</w:t>
      </w:r>
      <w:r w:rsidR="002C672D">
        <w:rPr>
          <w:rFonts w:ascii="Times New Roman" w:hAnsi="Times New Roman" w:cs="Times New Roman"/>
          <w:i/>
          <w:iCs/>
          <w:sz w:val="24"/>
          <w:szCs w:val="24"/>
          <w:lang w:val="en-US"/>
        </w:rPr>
        <w:t>as to</w:t>
      </w:r>
      <w:r w:rsidR="00FA6F11">
        <w:rPr>
          <w:rFonts w:ascii="Times New Roman" w:hAnsi="Times New Roman" w:cs="Times New Roman"/>
          <w:i/>
          <w:iCs/>
          <w:sz w:val="24"/>
          <w:szCs w:val="24"/>
          <w:lang w:val="en-US"/>
        </w:rPr>
        <w:t xml:space="preserve"> bear</w:t>
      </w:r>
      <w:r>
        <w:rPr>
          <w:rFonts w:ascii="Times New Roman" w:hAnsi="Times New Roman" w:cs="Times New Roman"/>
          <w:i/>
          <w:iCs/>
          <w:sz w:val="24"/>
          <w:szCs w:val="24"/>
          <w:lang w:val="en-US"/>
        </w:rPr>
        <w:t xml:space="preserve"> the penalty that the guilty party deserves. The Angus Dei is a final reminder that Jesus absorbed the full punishment from God the Father. Read </w:t>
      </w:r>
      <w:r>
        <w:rPr>
          <w:rFonts w:ascii="Times New Roman" w:hAnsi="Times New Roman" w:cs="Times New Roman"/>
          <w:sz w:val="24"/>
          <w:szCs w:val="24"/>
          <w:lang w:val="en-US"/>
        </w:rPr>
        <w:t>Colossians 1:13-20.</w:t>
      </w:r>
    </w:p>
    <w:p w14:paraId="3491F983" w14:textId="77777777" w:rsidR="00DC0545" w:rsidRPr="00C1749F"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“All activities during this hymn should be performed in a dignified and respectful manner, anticipating the distribution of Christ’s body and blood.” (</w:t>
      </w:r>
      <w:proofErr w:type="spellStart"/>
      <w:r>
        <w:rPr>
          <w:rFonts w:ascii="Times New Roman" w:hAnsi="Times New Roman" w:cs="Times New Roman"/>
          <w:i/>
          <w:iCs/>
          <w:sz w:val="24"/>
          <w:szCs w:val="24"/>
          <w:lang w:val="en-US"/>
        </w:rPr>
        <w:t>Maschke</w:t>
      </w:r>
      <w:proofErr w:type="spellEnd"/>
      <w:r>
        <w:rPr>
          <w:rFonts w:ascii="Times New Roman" w:hAnsi="Times New Roman" w:cs="Times New Roman"/>
          <w:i/>
          <w:iCs/>
          <w:sz w:val="24"/>
          <w:szCs w:val="24"/>
          <w:lang w:val="en-US"/>
        </w:rPr>
        <w:t>, p. 173)</w:t>
      </w:r>
    </w:p>
    <w:p w14:paraId="5F1DD587"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16958C10" w14:textId="77777777" w:rsidR="00DC0545" w:rsidRDefault="00DC0545" w:rsidP="00DC0545">
      <w:pPr>
        <w:pStyle w:val="ListParagraph"/>
        <w:numPr>
          <w:ilvl w:val="0"/>
          <w:numId w:val="26"/>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In a world fraught with conflict (wars, violence in the home and </w:t>
      </w:r>
      <w:proofErr w:type="gramStart"/>
      <w:r w:rsidRPr="005663CC">
        <w:rPr>
          <w:rFonts w:ascii="Times New Roman" w:hAnsi="Times New Roman" w:cs="Times New Roman"/>
          <w:sz w:val="24"/>
          <w:szCs w:val="24"/>
          <w:lang w:val="en-US"/>
        </w:rPr>
        <w:t>work place</w:t>
      </w:r>
      <w:proofErr w:type="gramEnd"/>
      <w:r w:rsidRPr="005663CC">
        <w:rPr>
          <w:rFonts w:ascii="Times New Roman" w:hAnsi="Times New Roman" w:cs="Times New Roman"/>
          <w:sz w:val="24"/>
          <w:szCs w:val="24"/>
          <w:lang w:val="en-US"/>
        </w:rPr>
        <w:t xml:space="preserve">, etc.), how can you make the best of knowing you have peace with God and your Christian </w:t>
      </w:r>
      <w:proofErr w:type="spellStart"/>
      <w:r w:rsidRPr="005663CC">
        <w:rPr>
          <w:rFonts w:ascii="Times New Roman" w:hAnsi="Times New Roman" w:cs="Times New Roman"/>
          <w:sz w:val="24"/>
          <w:szCs w:val="24"/>
          <w:lang w:val="en-US"/>
        </w:rPr>
        <w:t>neighbour</w:t>
      </w:r>
      <w:proofErr w:type="spellEnd"/>
      <w:r w:rsidRPr="005663CC">
        <w:rPr>
          <w:rFonts w:ascii="Times New Roman" w:hAnsi="Times New Roman" w:cs="Times New Roman"/>
          <w:sz w:val="24"/>
          <w:szCs w:val="24"/>
          <w:lang w:val="en-US"/>
        </w:rPr>
        <w:t>?</w:t>
      </w:r>
    </w:p>
    <w:p w14:paraId="022B0A7F" w14:textId="77777777" w:rsidR="00DC0545" w:rsidRPr="005663CC" w:rsidRDefault="00DC0545" w:rsidP="00DC0545">
      <w:pPr>
        <w:pStyle w:val="ListParagraph"/>
        <w:numPr>
          <w:ilvl w:val="0"/>
          <w:numId w:val="26"/>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Look at hymn 434 “Lamb of God, Pure and Holy.” How does it succinctly describe our existence with and without Jesus Christ? </w:t>
      </w:r>
    </w:p>
    <w:p w14:paraId="483E64F5" w14:textId="77777777" w:rsidR="00DC0545" w:rsidRPr="00DA0F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Distribution</w:t>
      </w:r>
    </w:p>
    <w:p w14:paraId="1CB3D50A"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3A00966F" w14:textId="77777777" w:rsidR="00DC0545" w:rsidRPr="005663CC" w:rsidRDefault="00DC0545" w:rsidP="00DC0545">
      <w:pPr>
        <w:pStyle w:val="ListParagraph"/>
        <w:numPr>
          <w:ilvl w:val="0"/>
          <w:numId w:val="27"/>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Why is this called the Sacrament of the Altar?</w:t>
      </w:r>
    </w:p>
    <w:p w14:paraId="4397E3D6" w14:textId="77777777" w:rsidR="00DC0545" w:rsidRPr="005663CC" w:rsidRDefault="00DC0545" w:rsidP="00DC0545">
      <w:pPr>
        <w:pStyle w:val="ListParagraph"/>
        <w:numPr>
          <w:ilvl w:val="0"/>
          <w:numId w:val="27"/>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How are the elements to be treated at all points during the Service of the Sacrament?</w:t>
      </w:r>
    </w:p>
    <w:p w14:paraId="350C5578" w14:textId="77777777" w:rsidR="00DC0545" w:rsidRPr="00657EB4" w:rsidRDefault="00DC0545" w:rsidP="00DC0545">
      <w:pPr>
        <w:pStyle w:val="ListParagraph"/>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What are they to do who do not receive the Sacrament?</w:t>
      </w:r>
    </w:p>
    <w:p w14:paraId="3537B66F"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Christian worship is not primarily an opportunity to hear a speaker or learn a lesson; it is to receive a gift. Read </w:t>
      </w:r>
      <w:r>
        <w:rPr>
          <w:rFonts w:ascii="Times New Roman" w:hAnsi="Times New Roman" w:cs="Times New Roman"/>
          <w:sz w:val="24"/>
          <w:szCs w:val="24"/>
          <w:lang w:val="en-US"/>
        </w:rPr>
        <w:t>Matthew 5:21-26</w:t>
      </w:r>
      <w:r>
        <w:rPr>
          <w:rFonts w:ascii="Times New Roman" w:hAnsi="Times New Roman" w:cs="Times New Roman"/>
          <w:i/>
          <w:iCs/>
          <w:sz w:val="24"/>
          <w:szCs w:val="24"/>
          <w:lang w:val="en-US"/>
        </w:rPr>
        <w:t xml:space="preserve">, in which Jesus states his expectation that believers will continue to gather around altars. Jesus’ chief point is to say that everyone participating in worship should make certain he or she is prepared, bearing no grudges against God or others. Read </w:t>
      </w:r>
      <w:r>
        <w:rPr>
          <w:rFonts w:ascii="Times New Roman" w:hAnsi="Times New Roman" w:cs="Times New Roman"/>
          <w:sz w:val="24"/>
          <w:szCs w:val="24"/>
          <w:lang w:val="en-US"/>
        </w:rPr>
        <w:t xml:space="preserve">Job 1:1-5 </w:t>
      </w:r>
      <w:r>
        <w:rPr>
          <w:rFonts w:ascii="Times New Roman" w:hAnsi="Times New Roman" w:cs="Times New Roman"/>
          <w:i/>
          <w:iCs/>
          <w:sz w:val="24"/>
          <w:szCs w:val="24"/>
          <w:lang w:val="en-US"/>
        </w:rPr>
        <w:t xml:space="preserve">and </w:t>
      </w:r>
      <w:r>
        <w:rPr>
          <w:rFonts w:ascii="Times New Roman" w:hAnsi="Times New Roman" w:cs="Times New Roman"/>
          <w:sz w:val="24"/>
          <w:szCs w:val="24"/>
          <w:lang w:val="en-US"/>
        </w:rPr>
        <w:t>42:7-9</w:t>
      </w:r>
      <w:r>
        <w:rPr>
          <w:rFonts w:ascii="Times New Roman" w:hAnsi="Times New Roman" w:cs="Times New Roman"/>
          <w:i/>
          <w:iCs/>
          <w:sz w:val="24"/>
          <w:szCs w:val="24"/>
          <w:lang w:val="en-US"/>
        </w:rPr>
        <w:t xml:space="preserve">. The animal sacrifices on the altars of Abel, Abraham, Job, and in the Tabernacle/Temple prefigured Christ Jesus’ self-sacrifice on the “altar” of the cross. </w:t>
      </w:r>
    </w:p>
    <w:p w14:paraId="355E91FF" w14:textId="35FDF055"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consecrated bread and wine deserve the utmost respect. Martin Luther spoke in </w:t>
      </w:r>
      <w:proofErr w:type="spellStart"/>
      <w:r>
        <w:rPr>
          <w:rFonts w:ascii="Times New Roman" w:hAnsi="Times New Roman" w:cs="Times New Roman"/>
          <w:i/>
          <w:iCs/>
          <w:sz w:val="24"/>
          <w:szCs w:val="24"/>
          <w:lang w:val="en-US"/>
        </w:rPr>
        <w:t>favour</w:t>
      </w:r>
      <w:proofErr w:type="spellEnd"/>
      <w:r>
        <w:rPr>
          <w:rFonts w:ascii="Times New Roman" w:hAnsi="Times New Roman" w:cs="Times New Roman"/>
          <w:i/>
          <w:iCs/>
          <w:sz w:val="24"/>
          <w:szCs w:val="24"/>
          <w:lang w:val="en-US"/>
        </w:rPr>
        <w:t xml:space="preserve"> of elevating the “host” (consecrated bread) and Communion chalice when his pastor, Johannes </w:t>
      </w:r>
      <w:proofErr w:type="spellStart"/>
      <w:r>
        <w:rPr>
          <w:rFonts w:ascii="Times New Roman" w:hAnsi="Times New Roman" w:cs="Times New Roman"/>
          <w:i/>
          <w:iCs/>
          <w:sz w:val="24"/>
          <w:szCs w:val="24"/>
          <w:lang w:val="en-US"/>
        </w:rPr>
        <w:t>Bugenhagen</w:t>
      </w:r>
      <w:proofErr w:type="spellEnd"/>
      <w:r>
        <w:rPr>
          <w:rFonts w:ascii="Times New Roman" w:hAnsi="Times New Roman" w:cs="Times New Roman"/>
          <w:i/>
          <w:iCs/>
          <w:sz w:val="24"/>
          <w:szCs w:val="24"/>
          <w:lang w:val="en-US"/>
        </w:rPr>
        <w:t xml:space="preserve">, had stopped doing so. In another </w:t>
      </w:r>
      <w:r w:rsidR="005F07BE">
        <w:rPr>
          <w:rFonts w:ascii="Times New Roman" w:hAnsi="Times New Roman" w:cs="Times New Roman"/>
          <w:i/>
          <w:iCs/>
          <w:sz w:val="24"/>
          <w:szCs w:val="24"/>
          <w:lang w:val="en-US"/>
        </w:rPr>
        <w:t>instance</w:t>
      </w:r>
      <w:r>
        <w:rPr>
          <w:rFonts w:ascii="Times New Roman" w:hAnsi="Times New Roman" w:cs="Times New Roman"/>
          <w:i/>
          <w:iCs/>
          <w:sz w:val="24"/>
          <w:szCs w:val="24"/>
          <w:lang w:val="en-US"/>
        </w:rPr>
        <w:t xml:space="preserve">, while Luther was distributing the Sacrament, a communicant upset the chalice. Luther stooped to the floor and sucked the spilt wine to keep from showing disdain to the blood of Jesus. It is customary for the minister to drain the leftover wine whether by drinking it or pouring it over the ground immediately outside the church. </w:t>
      </w:r>
    </w:p>
    <w:p w14:paraId="0813BD0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St. Cyril of Jerusalem in his 4</w:t>
      </w:r>
      <w:r w:rsidRPr="00E21537">
        <w:rPr>
          <w:rFonts w:ascii="Times New Roman" w:hAnsi="Times New Roman" w:cs="Times New Roman"/>
          <w:i/>
          <w:iCs/>
          <w:sz w:val="24"/>
          <w:szCs w:val="24"/>
          <w:vertAlign w:val="superscript"/>
          <w:lang w:val="en-US"/>
        </w:rPr>
        <w:t>th</w:t>
      </w:r>
      <w:r>
        <w:rPr>
          <w:rFonts w:ascii="Times New Roman" w:hAnsi="Times New Roman" w:cs="Times New Roman"/>
          <w:i/>
          <w:iCs/>
          <w:sz w:val="24"/>
          <w:szCs w:val="24"/>
          <w:lang w:val="en-US"/>
        </w:rPr>
        <w:t xml:space="preserve"> century lectures instructed his students to receive the host with the right hand and clasp the </w:t>
      </w:r>
      <w:proofErr w:type="gramStart"/>
      <w:r>
        <w:rPr>
          <w:rFonts w:ascii="Times New Roman" w:hAnsi="Times New Roman" w:cs="Times New Roman"/>
          <w:i/>
          <w:iCs/>
          <w:sz w:val="24"/>
          <w:szCs w:val="24"/>
          <w:lang w:val="en-US"/>
        </w:rPr>
        <w:t>left hand</w:t>
      </w:r>
      <w:proofErr w:type="gramEnd"/>
      <w:r>
        <w:rPr>
          <w:rFonts w:ascii="Times New Roman" w:hAnsi="Times New Roman" w:cs="Times New Roman"/>
          <w:i/>
          <w:iCs/>
          <w:sz w:val="24"/>
          <w:szCs w:val="24"/>
          <w:lang w:val="en-US"/>
        </w:rPr>
        <w:t xml:space="preserve"> underneath. This has the visual effect of creating a “throne” for the King. It also reduces the risk of dropping between the hands. </w:t>
      </w:r>
    </w:p>
    <w:p w14:paraId="784783C4"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way of identifying people who do not plan to receive the Sacrament is folding the arms over his or her chest, creating an X-shape. It also suffices to simply cross the right arm over the chest. </w:t>
      </w:r>
    </w:p>
    <w:p w14:paraId="6A96E851"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3A5B5DD8" w14:textId="77777777" w:rsidR="00DC0545" w:rsidRDefault="00DC0545" w:rsidP="00DC0545">
      <w:pPr>
        <w:pStyle w:val="ListParagraph"/>
        <w:numPr>
          <w:ilvl w:val="0"/>
          <w:numId w:val="28"/>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When we enter an office, negotiations </w:t>
      </w:r>
      <w:proofErr w:type="spellStart"/>
      <w:r w:rsidRPr="005663CC">
        <w:rPr>
          <w:rFonts w:ascii="Times New Roman" w:hAnsi="Times New Roman" w:cs="Times New Roman"/>
          <w:sz w:val="24"/>
          <w:szCs w:val="24"/>
          <w:lang w:val="en-US"/>
        </w:rPr>
        <w:t>centre</w:t>
      </w:r>
      <w:proofErr w:type="spellEnd"/>
      <w:r w:rsidRPr="005663CC">
        <w:rPr>
          <w:rFonts w:ascii="Times New Roman" w:hAnsi="Times New Roman" w:cs="Times New Roman"/>
          <w:sz w:val="24"/>
          <w:szCs w:val="24"/>
          <w:lang w:val="en-US"/>
        </w:rPr>
        <w:t xml:space="preserve"> around the desk. On the job, heavy machinery (construction vehicles, farming equipment, etc.) make things happen. </w:t>
      </w:r>
      <w:r>
        <w:rPr>
          <w:rFonts w:ascii="Times New Roman" w:hAnsi="Times New Roman" w:cs="Times New Roman"/>
          <w:sz w:val="24"/>
          <w:szCs w:val="24"/>
          <w:lang w:val="en-US"/>
        </w:rPr>
        <w:t>The</w:t>
      </w:r>
    </w:p>
    <w:p w14:paraId="5E2BE8F4" w14:textId="77777777" w:rsidR="00DC0545" w:rsidRDefault="00DC0545" w:rsidP="00DC0545">
      <w:pPr>
        <w:pStyle w:val="ListParagraph"/>
        <w:numPr>
          <w:ilvl w:val="0"/>
          <w:numId w:val="28"/>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What sort of conduct is expected when you participate in family meals or special events?</w:t>
      </w:r>
      <w:r>
        <w:rPr>
          <w:rFonts w:ascii="Times New Roman" w:hAnsi="Times New Roman" w:cs="Times New Roman"/>
          <w:sz w:val="24"/>
          <w:szCs w:val="24"/>
          <w:lang w:val="en-US"/>
        </w:rPr>
        <w:t xml:space="preserve"> </w:t>
      </w:r>
    </w:p>
    <w:p w14:paraId="5594CF67" w14:textId="77777777" w:rsidR="00DC0545" w:rsidRPr="005663CC" w:rsidRDefault="00DC0545" w:rsidP="00DC0545">
      <w:pPr>
        <w:pStyle w:val="ListParagraph"/>
        <w:numPr>
          <w:ilvl w:val="0"/>
          <w:numId w:val="2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Visit a nearby cemetery. Does the knowledge that these are personal remains affect the way you treat grave markers? Also observe how a memorial or cenotaph is respected. </w:t>
      </w:r>
    </w:p>
    <w:p w14:paraId="48E5786F" w14:textId="77777777" w:rsidR="00DC0545" w:rsidRDefault="00DC0545" w:rsidP="00DC0545">
      <w:pPr>
        <w:spacing w:line="240" w:lineRule="auto"/>
        <w:jc w:val="both"/>
        <w:rPr>
          <w:rFonts w:ascii="Times New Roman" w:hAnsi="Times New Roman" w:cs="Times New Roman"/>
          <w:b/>
          <w:bCs/>
          <w:sz w:val="24"/>
          <w:szCs w:val="24"/>
          <w:lang w:val="en-US"/>
        </w:rPr>
      </w:pPr>
      <w:bookmarkStart w:id="0" w:name="_Hlk99958916"/>
      <w:r>
        <w:rPr>
          <w:rFonts w:ascii="Times New Roman" w:hAnsi="Times New Roman" w:cs="Times New Roman"/>
          <w:b/>
          <w:bCs/>
          <w:sz w:val="24"/>
          <w:szCs w:val="24"/>
          <w:lang w:val="en-US"/>
        </w:rPr>
        <w:lastRenderedPageBreak/>
        <w:t>Lesson 8 – Dismissal</w:t>
      </w:r>
    </w:p>
    <w:p w14:paraId="264A283F" w14:textId="77777777" w:rsidR="00DC0545" w:rsidRPr="00DF3DB7"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Point: We never leave the presence of God without a blessing. </w:t>
      </w:r>
    </w:p>
    <w:p w14:paraId="05F6BE46" w14:textId="77777777" w:rsidR="00DC05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Dismissal</w:t>
      </w:r>
    </w:p>
    <w:p w14:paraId="65EE3E8C"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body and blood of our Lord Jesus Christ strengthen and preserve you in body and soul to life everlasting. Depart in peace.” (p. 164)</w:t>
      </w:r>
    </w:p>
    <w:p w14:paraId="7FE266C2"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2B8D21E1" w14:textId="77777777" w:rsidR="00DC0545" w:rsidRPr="005663CC" w:rsidRDefault="00DC0545" w:rsidP="00DC0545">
      <w:pPr>
        <w:pStyle w:val="ListParagraph"/>
        <w:numPr>
          <w:ilvl w:val="0"/>
          <w:numId w:val="29"/>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From where does the term Mass come?</w:t>
      </w:r>
    </w:p>
    <w:p w14:paraId="605982E3" w14:textId="77777777" w:rsidR="00DC0545" w:rsidRPr="005663CC" w:rsidRDefault="00DC0545" w:rsidP="00DC0545">
      <w:pPr>
        <w:pStyle w:val="ListParagraph"/>
        <w:numPr>
          <w:ilvl w:val="0"/>
          <w:numId w:val="29"/>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When and why are these words spoken?</w:t>
      </w:r>
    </w:p>
    <w:p w14:paraId="64FF299C"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“Mass” originated as an informal expression for the Service of the Sacrament during the later Middle Ages. It was, and remains today, a layman’s term. It comes from the Latin “</w:t>
      </w:r>
      <w:proofErr w:type="spellStart"/>
      <w:r>
        <w:rPr>
          <w:rFonts w:ascii="Times New Roman" w:hAnsi="Times New Roman" w:cs="Times New Roman"/>
          <w:i/>
          <w:iCs/>
          <w:sz w:val="24"/>
          <w:szCs w:val="24"/>
          <w:lang w:val="en-US"/>
        </w:rPr>
        <w:t>missae</w:t>
      </w:r>
      <w:proofErr w:type="spellEnd"/>
      <w:r>
        <w:rPr>
          <w:rFonts w:ascii="Times New Roman" w:hAnsi="Times New Roman" w:cs="Times New Roman"/>
          <w:i/>
          <w:iCs/>
          <w:sz w:val="24"/>
          <w:szCs w:val="24"/>
          <w:lang w:val="en-US"/>
        </w:rPr>
        <w:t>,” which could be rendered in English as “dismissals” (</w:t>
      </w:r>
      <w:proofErr w:type="gramStart"/>
      <w:r>
        <w:rPr>
          <w:rFonts w:ascii="Times New Roman" w:hAnsi="Times New Roman" w:cs="Times New Roman"/>
          <w:i/>
          <w:iCs/>
          <w:sz w:val="24"/>
          <w:szCs w:val="24"/>
          <w:lang w:val="en-US"/>
        </w:rPr>
        <w:t>i.e.</w:t>
      </w:r>
      <w:proofErr w:type="gramEnd"/>
      <w:r>
        <w:rPr>
          <w:rFonts w:ascii="Times New Roman" w:hAnsi="Times New Roman" w:cs="Times New Roman"/>
          <w:i/>
          <w:iCs/>
          <w:sz w:val="24"/>
          <w:szCs w:val="24"/>
          <w:lang w:val="en-US"/>
        </w:rPr>
        <w:t xml:space="preserve"> dismissals after receiving the Sacrament). </w:t>
      </w:r>
    </w:p>
    <w:p w14:paraId="2BEC3C23"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peace announced after the eucharistic prayer is reiterated here” (Just, p. 232). </w:t>
      </w:r>
    </w:p>
    <w:p w14:paraId="20CBC4DD"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In churches where the custom prevails of serving the Sacrament in rounds at the altar, the minister dismisses each “table” with a blessing of peace. The Sacrament may also be served “pilgrim style” as each communicant approaches the chancel in a single our double file line to receive the host and wine. In this case, the minister pronounces these words of peace sweeping over the entire congregation at the end of the Service of the Sacrament. </w:t>
      </w:r>
    </w:p>
    <w:p w14:paraId="444C03F6"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3340DE9E" w14:textId="77777777" w:rsidR="00DC0545" w:rsidRPr="005663CC" w:rsidRDefault="00DC0545" w:rsidP="00DC0545">
      <w:pPr>
        <w:pStyle w:val="ListParagraph"/>
        <w:numPr>
          <w:ilvl w:val="0"/>
          <w:numId w:val="30"/>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When you leave a facility, are you encouraged or required to sign out? How do your hosts greet you </w:t>
      </w:r>
      <w:r>
        <w:rPr>
          <w:rFonts w:ascii="Times New Roman" w:hAnsi="Times New Roman" w:cs="Times New Roman"/>
          <w:sz w:val="24"/>
          <w:szCs w:val="24"/>
          <w:lang w:val="en-US"/>
        </w:rPr>
        <w:t>on your way out after</w:t>
      </w:r>
      <w:r w:rsidRPr="005663CC">
        <w:rPr>
          <w:rFonts w:ascii="Times New Roman" w:hAnsi="Times New Roman" w:cs="Times New Roman"/>
          <w:sz w:val="24"/>
          <w:szCs w:val="24"/>
          <w:lang w:val="en-US"/>
        </w:rPr>
        <w:t xml:space="preserve"> a visit with friends or relatives?</w:t>
      </w:r>
    </w:p>
    <w:p w14:paraId="5AA91C9A" w14:textId="77777777" w:rsidR="00DC0545" w:rsidRPr="00A46410"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Post-Communion Canticle</w:t>
      </w:r>
    </w:p>
    <w:p w14:paraId="24BB2B8B"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3B82470B" w14:textId="77777777" w:rsidR="00DC0545" w:rsidRPr="005663CC" w:rsidRDefault="00DC0545" w:rsidP="00DC0545">
      <w:pPr>
        <w:pStyle w:val="ListParagraph"/>
        <w:numPr>
          <w:ilvl w:val="0"/>
          <w:numId w:val="31"/>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What Scripture passages inspired “Thank the Lord”?</w:t>
      </w:r>
    </w:p>
    <w:p w14:paraId="0FEC38C8" w14:textId="77777777" w:rsidR="00DC0545" w:rsidRPr="005663CC" w:rsidRDefault="00DC0545" w:rsidP="00DC0545">
      <w:pPr>
        <w:pStyle w:val="ListParagraph"/>
        <w:numPr>
          <w:ilvl w:val="0"/>
          <w:numId w:val="31"/>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Where in Scripture is the Nunc Dimittis found?</w:t>
      </w:r>
    </w:p>
    <w:p w14:paraId="744B0494"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Read </w:t>
      </w:r>
      <w:r>
        <w:rPr>
          <w:rFonts w:ascii="Times New Roman" w:hAnsi="Times New Roman" w:cs="Times New Roman"/>
          <w:sz w:val="24"/>
          <w:szCs w:val="24"/>
          <w:lang w:val="en-US"/>
        </w:rPr>
        <w:t>Psalm 34</w:t>
      </w:r>
      <w:r>
        <w:rPr>
          <w:rFonts w:ascii="Times New Roman" w:hAnsi="Times New Roman" w:cs="Times New Roman"/>
          <w:i/>
          <w:iCs/>
          <w:sz w:val="24"/>
          <w:szCs w:val="24"/>
          <w:lang w:val="en-US"/>
        </w:rPr>
        <w:t xml:space="preserve">. How is a Christian who has received the Sacrament of the Altar in a unique position to say, “Taste and see that the Lord is good”? Read </w:t>
      </w:r>
      <w:r>
        <w:rPr>
          <w:rFonts w:ascii="Times New Roman" w:hAnsi="Times New Roman" w:cs="Times New Roman"/>
          <w:sz w:val="24"/>
          <w:szCs w:val="24"/>
          <w:lang w:val="en-US"/>
        </w:rPr>
        <w:t>Psalm 145</w:t>
      </w:r>
      <w:r>
        <w:rPr>
          <w:rFonts w:ascii="Times New Roman" w:hAnsi="Times New Roman" w:cs="Times New Roman"/>
          <w:i/>
          <w:iCs/>
          <w:sz w:val="24"/>
          <w:szCs w:val="24"/>
          <w:lang w:val="en-US"/>
        </w:rPr>
        <w:t xml:space="preserve">. Verses 15-16 of this Psalm are recommended as a prayer of blessing over a meal in Luther’s Small Catechism. This Psalm is also a prime example of a prayer of thanksgiving. </w:t>
      </w:r>
    </w:p>
    <w:p w14:paraId="7CFB9D3E"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One Hundred Fifth and One Hundred Forty-Fifth Psalms supplied the themes for the post-communion hymn “Thank the Lord and Sing His Praise.” “Thank the Lord” first appeared in the Lutheran Book of Worship (1978). </w:t>
      </w:r>
    </w:p>
    <w:p w14:paraId="5BCC60E9" w14:textId="77777777" w:rsidR="00DC0545" w:rsidRPr="00C51F42"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An alternate post-communion hymn is called by its Latin name, Nunc Dimittis, which means “now you let depart.” Read </w:t>
      </w:r>
      <w:r>
        <w:rPr>
          <w:rFonts w:ascii="Times New Roman" w:hAnsi="Times New Roman" w:cs="Times New Roman"/>
          <w:sz w:val="24"/>
          <w:szCs w:val="24"/>
          <w:lang w:val="en-US"/>
        </w:rPr>
        <w:t>Luke 2:22-35</w:t>
      </w:r>
      <w:r>
        <w:rPr>
          <w:rFonts w:ascii="Times New Roman" w:hAnsi="Times New Roman" w:cs="Times New Roman"/>
          <w:i/>
          <w:iCs/>
          <w:sz w:val="24"/>
          <w:szCs w:val="24"/>
          <w:lang w:val="en-US"/>
        </w:rPr>
        <w:t xml:space="preserve">. Simeon, a mysterious old man, broke out in song when he was privileged to hold the month-hold Jesus in his arms. The Song of Simeon is fitting for Christians to sing after holding the body of Jesus in a no less real way in the Sacrament. The Nunc Dimittis is taken word for word from the Gospel of Luke, with the Gloria Patri appended. The Nunc Dimittis is also chanted during Compline, a service used just before retiring for the night. </w:t>
      </w:r>
    </w:p>
    <w:p w14:paraId="4AAEC18E"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Connections:</w:t>
      </w:r>
    </w:p>
    <w:p w14:paraId="2D44488B" w14:textId="77777777" w:rsidR="00DC0545" w:rsidRDefault="00DC0545" w:rsidP="00DC0545">
      <w:pPr>
        <w:pStyle w:val="ListParagraph"/>
        <w:numPr>
          <w:ilvl w:val="0"/>
          <w:numId w:val="32"/>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Everyone expresses such feelings as gratitude and joy in different ways. Ask people who know you best how you tend to respond with appreciation. </w:t>
      </w:r>
    </w:p>
    <w:p w14:paraId="2F9FBBD0" w14:textId="77777777" w:rsidR="00DC0545" w:rsidRDefault="00DC0545" w:rsidP="00DC0545">
      <w:pPr>
        <w:pStyle w:val="ListParagraph"/>
        <w:numPr>
          <w:ilvl w:val="0"/>
          <w:numId w:val="32"/>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Has an older person told you about his or her “bucket list” or dying wish? </w:t>
      </w:r>
    </w:p>
    <w:p w14:paraId="1DF4E0B3" w14:textId="77777777" w:rsidR="00DC0545" w:rsidRPr="005663CC" w:rsidRDefault="00DC0545" w:rsidP="00DC0545">
      <w:pPr>
        <w:pStyle w:val="ListParagraph"/>
        <w:numPr>
          <w:ilvl w:val="0"/>
          <w:numId w:val="32"/>
        </w:numPr>
        <w:spacing w:line="240" w:lineRule="auto"/>
        <w:jc w:val="both"/>
        <w:rPr>
          <w:rFonts w:ascii="Times New Roman" w:hAnsi="Times New Roman" w:cs="Times New Roman"/>
          <w:sz w:val="24"/>
          <w:szCs w:val="24"/>
          <w:lang w:val="en-US"/>
        </w:rPr>
      </w:pPr>
      <w:r w:rsidRPr="005663CC">
        <w:rPr>
          <w:rFonts w:ascii="Times New Roman" w:hAnsi="Times New Roman" w:cs="Times New Roman"/>
          <w:sz w:val="24"/>
          <w:szCs w:val="24"/>
          <w:lang w:val="en-US"/>
        </w:rPr>
        <w:t xml:space="preserve">Why do you suppose many people request the Sacrament of the Altar on their death beds? </w:t>
      </w:r>
    </w:p>
    <w:p w14:paraId="565CE71A" w14:textId="77777777" w:rsidR="00DC0545" w:rsidRPr="00DA0F45" w:rsidRDefault="00DC0545" w:rsidP="00DC0545">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Benediction</w:t>
      </w:r>
    </w:p>
    <w:p w14:paraId="451AB380" w14:textId="77777777" w:rsidR="00DC0545" w:rsidRPr="0057318A"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Lord </w:t>
      </w:r>
      <w:proofErr w:type="gramStart"/>
      <w:r>
        <w:rPr>
          <w:rFonts w:ascii="Times New Roman" w:hAnsi="Times New Roman" w:cs="Times New Roman"/>
          <w:sz w:val="24"/>
          <w:szCs w:val="24"/>
          <w:lang w:val="en-US"/>
        </w:rPr>
        <w:t>bless</w:t>
      </w:r>
      <w:proofErr w:type="gramEnd"/>
      <w:r>
        <w:rPr>
          <w:rFonts w:ascii="Times New Roman" w:hAnsi="Times New Roman" w:cs="Times New Roman"/>
          <w:sz w:val="24"/>
          <w:szCs w:val="24"/>
          <w:lang w:val="en-US"/>
        </w:rPr>
        <w:t xml:space="preserve"> you and keep you…” (p. 166)</w:t>
      </w:r>
    </w:p>
    <w:p w14:paraId="2C651449"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3CC805BE" w14:textId="77777777" w:rsidR="00DC0545" w:rsidRPr="005663CC" w:rsidRDefault="00DC0545" w:rsidP="00DC0545">
      <w:pPr>
        <w:pStyle w:val="ListParagraph"/>
        <w:numPr>
          <w:ilvl w:val="0"/>
          <w:numId w:val="33"/>
        </w:numPr>
        <w:spacing w:line="240" w:lineRule="auto"/>
        <w:jc w:val="both"/>
        <w:rPr>
          <w:rFonts w:ascii="Times New Roman" w:hAnsi="Times New Roman" w:cs="Times New Roman"/>
          <w:sz w:val="24"/>
          <w:szCs w:val="24"/>
          <w:lang w:val="en-US"/>
        </w:rPr>
      </w:pPr>
      <w:r w:rsidRPr="005663CC">
        <w:rPr>
          <w:rFonts w:ascii="Times New Roman" w:hAnsi="Times New Roman" w:cs="Times New Roman"/>
          <w:i/>
          <w:iCs/>
          <w:sz w:val="24"/>
          <w:szCs w:val="24"/>
          <w:lang w:val="en-US"/>
        </w:rPr>
        <w:t>Where in Scripture is the Aaronic Blessing found?</w:t>
      </w:r>
    </w:p>
    <w:p w14:paraId="60911FF7" w14:textId="77777777" w:rsidR="00DC0545" w:rsidRPr="005663CC" w:rsidRDefault="00DC0545" w:rsidP="00DC0545">
      <w:pPr>
        <w:pStyle w:val="ListParagraph"/>
        <w:numPr>
          <w:ilvl w:val="0"/>
          <w:numId w:val="33"/>
        </w:num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What makes God’s blessing reliable? </w:t>
      </w:r>
    </w:p>
    <w:p w14:paraId="3A842DAF" w14:textId="77777777" w:rsidR="00DC0545" w:rsidRPr="00EE17E2"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final blessing in the Divine Service is called the Aaronic Blessing. This blessing is taken from </w:t>
      </w:r>
      <w:r>
        <w:rPr>
          <w:rFonts w:ascii="Times New Roman" w:hAnsi="Times New Roman" w:cs="Times New Roman"/>
          <w:sz w:val="24"/>
          <w:szCs w:val="24"/>
          <w:lang w:val="en-US"/>
        </w:rPr>
        <w:t>Numbers 6:22-27</w:t>
      </w:r>
      <w:r>
        <w:rPr>
          <w:rFonts w:ascii="Times New Roman" w:hAnsi="Times New Roman" w:cs="Times New Roman"/>
          <w:i/>
          <w:iCs/>
          <w:sz w:val="24"/>
          <w:szCs w:val="24"/>
          <w:lang w:val="en-US"/>
        </w:rPr>
        <w:t xml:space="preserve">. Moses’ older brother Aaron – both members of the priestly tribe of Levi – was the first High Priest of Israel after the Exodus; he became the first “ordained” minister in Scripture. At the coming of Christ, the Christian Church is the continuation of the people of God which began as the nation of Israel. This fellowship is not bound together by standing of birth but by faith. Ministers repeat God’s blessing on the people of “Israel” today. Read </w:t>
      </w:r>
      <w:r>
        <w:rPr>
          <w:rFonts w:ascii="Times New Roman" w:hAnsi="Times New Roman" w:cs="Times New Roman"/>
          <w:sz w:val="24"/>
          <w:szCs w:val="24"/>
          <w:lang w:val="en-US"/>
        </w:rPr>
        <w:t>Romans 11:29</w:t>
      </w:r>
      <w:r>
        <w:rPr>
          <w:rFonts w:ascii="Times New Roman" w:hAnsi="Times New Roman" w:cs="Times New Roman"/>
          <w:i/>
          <w:iCs/>
          <w:sz w:val="24"/>
          <w:szCs w:val="24"/>
          <w:lang w:val="en-US"/>
        </w:rPr>
        <w:t xml:space="preserve">. </w:t>
      </w:r>
    </w:p>
    <w:p w14:paraId="7BD95C13"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Hebrew term “Shalom” does not mean only peace; it conveys wholeness, health, and every blessing. It is important to keep in mind that, when a minister blesses people, he is not merely wishing for God to bless them; God </w:t>
      </w:r>
      <w:proofErr w:type="gramStart"/>
      <w:r>
        <w:rPr>
          <w:rFonts w:ascii="Times New Roman" w:hAnsi="Times New Roman" w:cs="Times New Roman"/>
          <w:i/>
          <w:iCs/>
          <w:sz w:val="24"/>
          <w:szCs w:val="24"/>
          <w:lang w:val="en-US"/>
        </w:rPr>
        <w:t>actually blesses</w:t>
      </w:r>
      <w:proofErr w:type="gramEnd"/>
      <w:r>
        <w:rPr>
          <w:rFonts w:ascii="Times New Roman" w:hAnsi="Times New Roman" w:cs="Times New Roman"/>
          <w:i/>
          <w:iCs/>
          <w:sz w:val="24"/>
          <w:szCs w:val="24"/>
          <w:lang w:val="en-US"/>
        </w:rPr>
        <w:t xml:space="preserve"> them in that moment. God is present when the Triune Name is invoked, and he grants Shalom through the Aaronic Blessing. </w:t>
      </w:r>
    </w:p>
    <w:p w14:paraId="5CAE4C5F" w14:textId="21F1B736" w:rsidR="00DC0545" w:rsidRPr="00E75682"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Only an ordained minister may bless in the second person. If worship is led by a lay leader, he may invoke a blessing in the first-person plural: “</w:t>
      </w:r>
      <w:r w:rsidR="004C71D3">
        <w:rPr>
          <w:rFonts w:ascii="Times New Roman" w:hAnsi="Times New Roman" w:cs="Times New Roman"/>
          <w:i/>
          <w:iCs/>
          <w:sz w:val="24"/>
          <w:szCs w:val="24"/>
          <w:lang w:val="en-US"/>
        </w:rPr>
        <w:t xml:space="preserve">The Lord </w:t>
      </w:r>
      <w:proofErr w:type="gramStart"/>
      <w:r>
        <w:rPr>
          <w:rFonts w:ascii="Times New Roman" w:hAnsi="Times New Roman" w:cs="Times New Roman"/>
          <w:i/>
          <w:iCs/>
          <w:sz w:val="24"/>
          <w:szCs w:val="24"/>
          <w:lang w:val="en-US"/>
        </w:rPr>
        <w:t>bless</w:t>
      </w:r>
      <w:proofErr w:type="gramEnd"/>
      <w:r>
        <w:rPr>
          <w:rFonts w:ascii="Times New Roman" w:hAnsi="Times New Roman" w:cs="Times New Roman"/>
          <w:i/>
          <w:iCs/>
          <w:sz w:val="24"/>
          <w:szCs w:val="24"/>
          <w:lang w:val="en-US"/>
        </w:rPr>
        <w:t xml:space="preserve"> us</w:t>
      </w:r>
      <w:r w:rsidR="009D4D88">
        <w:rPr>
          <w:rFonts w:ascii="Times New Roman" w:hAnsi="Times New Roman" w:cs="Times New Roman"/>
          <w:i/>
          <w:iCs/>
          <w:sz w:val="24"/>
          <w:szCs w:val="24"/>
          <w:lang w:val="en-US"/>
        </w:rPr>
        <w:t xml:space="preserve"> and keep us…</w:t>
      </w:r>
      <w:r>
        <w:rPr>
          <w:rFonts w:ascii="Times New Roman" w:hAnsi="Times New Roman" w:cs="Times New Roman"/>
          <w:i/>
          <w:iCs/>
          <w:sz w:val="24"/>
          <w:szCs w:val="24"/>
          <w:lang w:val="en-US"/>
        </w:rPr>
        <w:t>”</w:t>
      </w:r>
    </w:p>
    <w:p w14:paraId="25B4C1F0"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“Benediction” means “blessing”; “</w:t>
      </w:r>
      <w:proofErr w:type="spellStart"/>
      <w:r>
        <w:rPr>
          <w:rFonts w:ascii="Times New Roman" w:hAnsi="Times New Roman" w:cs="Times New Roman"/>
          <w:i/>
          <w:iCs/>
          <w:sz w:val="24"/>
          <w:szCs w:val="24"/>
          <w:lang w:val="en-US"/>
        </w:rPr>
        <w:t>Benedicamus</w:t>
      </w:r>
      <w:proofErr w:type="spellEnd"/>
      <w:r>
        <w:rPr>
          <w:rFonts w:ascii="Times New Roman" w:hAnsi="Times New Roman" w:cs="Times New Roman"/>
          <w:i/>
          <w:iCs/>
          <w:sz w:val="24"/>
          <w:szCs w:val="24"/>
          <w:lang w:val="en-US"/>
        </w:rPr>
        <w:t xml:space="preserve">” means in Latin, “let us bless.” Certain worship services include a </w:t>
      </w:r>
      <w:proofErr w:type="spellStart"/>
      <w:r>
        <w:rPr>
          <w:rFonts w:ascii="Times New Roman" w:hAnsi="Times New Roman" w:cs="Times New Roman"/>
          <w:i/>
          <w:iCs/>
          <w:sz w:val="24"/>
          <w:szCs w:val="24"/>
          <w:lang w:val="en-US"/>
        </w:rPr>
        <w:t>Benedicamus</w:t>
      </w:r>
      <w:proofErr w:type="spellEnd"/>
      <w:r>
        <w:rPr>
          <w:rFonts w:ascii="Times New Roman" w:hAnsi="Times New Roman" w:cs="Times New Roman"/>
          <w:i/>
          <w:iCs/>
          <w:sz w:val="24"/>
          <w:szCs w:val="24"/>
          <w:lang w:val="en-US"/>
        </w:rPr>
        <w:t xml:space="preserve">, in which the worship leader asks the congregation to bless the Lord. The congregation responds, “Thanks be to God.” (It is somewhat ironic that the Prayer of Thanksgiving begins with the word “Blessed,” while the </w:t>
      </w:r>
      <w:proofErr w:type="spellStart"/>
      <w:r>
        <w:rPr>
          <w:rFonts w:ascii="Times New Roman" w:hAnsi="Times New Roman" w:cs="Times New Roman"/>
          <w:i/>
          <w:iCs/>
          <w:sz w:val="24"/>
          <w:szCs w:val="24"/>
          <w:lang w:val="en-US"/>
        </w:rPr>
        <w:t>Benedicamus</w:t>
      </w:r>
      <w:proofErr w:type="spellEnd"/>
      <w:r>
        <w:rPr>
          <w:rFonts w:ascii="Times New Roman" w:hAnsi="Times New Roman" w:cs="Times New Roman"/>
          <w:i/>
          <w:iCs/>
          <w:sz w:val="24"/>
          <w:szCs w:val="24"/>
          <w:lang w:val="en-US"/>
        </w:rPr>
        <w:t xml:space="preserve"> begins with “Thanks!”) </w:t>
      </w:r>
    </w:p>
    <w:p w14:paraId="2280DD78" w14:textId="77777777" w:rsidR="00DC0545"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Services in which the Sacrament of the Altar is not celebrated apply a different formula:</w:t>
      </w:r>
    </w:p>
    <w:p w14:paraId="44BD10CC" w14:textId="77777777" w:rsidR="00DC0545" w:rsidRDefault="00DC0545" w:rsidP="00DC0545">
      <w:pPr>
        <w:spacing w:line="240" w:lineRule="auto"/>
        <w:jc w:val="both"/>
        <w:rPr>
          <w:rFonts w:ascii="Times New Roman" w:hAnsi="Times New Roman" w:cs="Times New Roman"/>
          <w:sz w:val="24"/>
          <w:szCs w:val="24"/>
          <w:lang w:val="en-US"/>
        </w:rPr>
      </w:pPr>
      <w:r w:rsidRPr="00F642EC">
        <w:rPr>
          <w:rFonts w:ascii="Times New Roman" w:hAnsi="Times New Roman" w:cs="Times New Roman"/>
          <w:sz w:val="24"/>
          <w:szCs w:val="24"/>
          <w:lang w:val="en-US"/>
        </w:rPr>
        <w:t>“May the almighty and merciful Lord, the Father, T Son, and Holy Spirit, bless and preserve you.” (p. 267)</w:t>
      </w:r>
    </w:p>
    <w:p w14:paraId="243A3189" w14:textId="77777777" w:rsidR="00DC0545" w:rsidRPr="00AE0329" w:rsidRDefault="00DC0545" w:rsidP="00DC0545">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orders of service on Holy Thursday and Good Friday intentionally omit the Aaronic Blessing. Worship on Holy Thursday and Good Friday combines with an Easter service: this uniquely three-part Divine Service is called the Tridium, or the Service of Three Days. Because Easter worship culminates over these three days, there is no final blessing in between. </w:t>
      </w:r>
    </w:p>
    <w:p w14:paraId="678B1CEC"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Connections:</w:t>
      </w:r>
    </w:p>
    <w:p w14:paraId="5EE186DD" w14:textId="77777777" w:rsidR="00DC0545" w:rsidRDefault="00DC0545" w:rsidP="00DC0545">
      <w:pPr>
        <w:pStyle w:val="ListParagraph"/>
        <w:numPr>
          <w:ilvl w:val="0"/>
          <w:numId w:val="34"/>
        </w:numPr>
        <w:spacing w:line="240" w:lineRule="auto"/>
        <w:jc w:val="both"/>
        <w:rPr>
          <w:rFonts w:ascii="Times New Roman" w:hAnsi="Times New Roman" w:cs="Times New Roman"/>
          <w:sz w:val="24"/>
          <w:szCs w:val="24"/>
          <w:lang w:val="en-US"/>
        </w:rPr>
      </w:pPr>
      <w:r w:rsidRPr="00451495">
        <w:rPr>
          <w:rFonts w:ascii="Times New Roman" w:hAnsi="Times New Roman" w:cs="Times New Roman"/>
          <w:sz w:val="24"/>
          <w:szCs w:val="24"/>
          <w:lang w:val="en-US"/>
        </w:rPr>
        <w:t xml:space="preserve">Have you been at a party where party </w:t>
      </w:r>
      <w:proofErr w:type="spellStart"/>
      <w:r w:rsidRPr="00451495">
        <w:rPr>
          <w:rFonts w:ascii="Times New Roman" w:hAnsi="Times New Roman" w:cs="Times New Roman"/>
          <w:sz w:val="24"/>
          <w:szCs w:val="24"/>
          <w:lang w:val="en-US"/>
        </w:rPr>
        <w:t>favours</w:t>
      </w:r>
      <w:proofErr w:type="spellEnd"/>
      <w:r w:rsidRPr="00451495">
        <w:rPr>
          <w:rFonts w:ascii="Times New Roman" w:hAnsi="Times New Roman" w:cs="Times New Roman"/>
          <w:sz w:val="24"/>
          <w:szCs w:val="24"/>
          <w:lang w:val="en-US"/>
        </w:rPr>
        <w:t xml:space="preserve"> were given? </w:t>
      </w:r>
    </w:p>
    <w:p w14:paraId="0CFFB32A" w14:textId="77777777" w:rsidR="00DC0545" w:rsidRDefault="00DC0545" w:rsidP="00DC0545">
      <w:pPr>
        <w:pStyle w:val="ListParagraph"/>
        <w:numPr>
          <w:ilvl w:val="0"/>
          <w:numId w:val="34"/>
        </w:numPr>
        <w:spacing w:line="240" w:lineRule="auto"/>
        <w:jc w:val="both"/>
        <w:rPr>
          <w:rFonts w:ascii="Times New Roman" w:hAnsi="Times New Roman" w:cs="Times New Roman"/>
          <w:sz w:val="24"/>
          <w:szCs w:val="24"/>
          <w:lang w:val="en-US"/>
        </w:rPr>
      </w:pPr>
      <w:r w:rsidRPr="00451495">
        <w:rPr>
          <w:rFonts w:ascii="Times New Roman" w:hAnsi="Times New Roman" w:cs="Times New Roman"/>
          <w:sz w:val="24"/>
          <w:szCs w:val="24"/>
          <w:lang w:val="en-US"/>
        </w:rPr>
        <w:t xml:space="preserve">Consider the fact that, when you send a letter or an electronic message, you cannot take it back. Read </w:t>
      </w:r>
      <w:r w:rsidRPr="00451495">
        <w:rPr>
          <w:rFonts w:ascii="Times New Roman" w:hAnsi="Times New Roman" w:cs="Times New Roman"/>
          <w:i/>
          <w:iCs/>
          <w:sz w:val="24"/>
          <w:szCs w:val="24"/>
          <w:lang w:val="en-US"/>
        </w:rPr>
        <w:t xml:space="preserve">Genesis 12 </w:t>
      </w:r>
      <w:r w:rsidRPr="00451495">
        <w:rPr>
          <w:rFonts w:ascii="Times New Roman" w:hAnsi="Times New Roman" w:cs="Times New Roman"/>
          <w:sz w:val="24"/>
          <w:szCs w:val="24"/>
          <w:lang w:val="en-US"/>
        </w:rPr>
        <w:t xml:space="preserve">and </w:t>
      </w:r>
      <w:r w:rsidRPr="00451495">
        <w:rPr>
          <w:rFonts w:ascii="Times New Roman" w:hAnsi="Times New Roman" w:cs="Times New Roman"/>
          <w:i/>
          <w:iCs/>
          <w:sz w:val="24"/>
          <w:szCs w:val="24"/>
          <w:lang w:val="en-US"/>
        </w:rPr>
        <w:t>27</w:t>
      </w:r>
      <w:r w:rsidRPr="00451495">
        <w:rPr>
          <w:rFonts w:ascii="Times New Roman" w:hAnsi="Times New Roman" w:cs="Times New Roman"/>
          <w:sz w:val="24"/>
          <w:szCs w:val="24"/>
          <w:lang w:val="en-US"/>
        </w:rPr>
        <w:t xml:space="preserve">. How did God commit to his blessing on Abram and Jacob, while we may have thoughts of </w:t>
      </w:r>
      <w:r>
        <w:rPr>
          <w:rFonts w:ascii="Times New Roman" w:hAnsi="Times New Roman" w:cs="Times New Roman"/>
          <w:sz w:val="24"/>
          <w:szCs w:val="24"/>
          <w:lang w:val="en-US"/>
        </w:rPr>
        <w:t>revoking</w:t>
      </w:r>
      <w:r w:rsidRPr="00451495">
        <w:rPr>
          <w:rFonts w:ascii="Times New Roman" w:hAnsi="Times New Roman" w:cs="Times New Roman"/>
          <w:sz w:val="24"/>
          <w:szCs w:val="24"/>
          <w:lang w:val="en-US"/>
        </w:rPr>
        <w:t xml:space="preserve"> if we were in his position? </w:t>
      </w:r>
    </w:p>
    <w:bookmarkEnd w:id="0"/>
    <w:p w14:paraId="488914CB" w14:textId="77777777" w:rsidR="00DC0545" w:rsidRPr="00067368" w:rsidRDefault="00DC0545" w:rsidP="00DC0545">
      <w:pPr>
        <w:spacing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lastRenderedPageBreak/>
        <w:t>Bibliography</w:t>
      </w:r>
    </w:p>
    <w:p w14:paraId="4DEF94F9"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Primary </w:t>
      </w:r>
      <w:r w:rsidRPr="0074045B">
        <w:rPr>
          <w:rFonts w:ascii="Times New Roman" w:hAnsi="Times New Roman" w:cs="Times New Roman"/>
          <w:b/>
          <w:bCs/>
          <w:sz w:val="24"/>
          <w:szCs w:val="24"/>
          <w:lang w:val="en-US"/>
        </w:rPr>
        <w:t>Sources:</w:t>
      </w:r>
    </w:p>
    <w:p w14:paraId="7B32FD81"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Commission on Worship, the LCMS. </w:t>
      </w:r>
      <w:r>
        <w:rPr>
          <w:rFonts w:ascii="Times New Roman" w:hAnsi="Times New Roman" w:cs="Times New Roman"/>
          <w:i/>
          <w:iCs/>
          <w:sz w:val="24"/>
          <w:szCs w:val="24"/>
          <w:lang w:val="en-US"/>
        </w:rPr>
        <w:t>Lutheran Service Book</w:t>
      </w:r>
      <w:r>
        <w:rPr>
          <w:rFonts w:ascii="Times New Roman" w:hAnsi="Times New Roman" w:cs="Times New Roman"/>
          <w:sz w:val="24"/>
          <w:szCs w:val="24"/>
          <w:lang w:val="en-US"/>
        </w:rPr>
        <w:t xml:space="preserve">. St. Louis: Concordia, 2006. </w:t>
      </w:r>
    </w:p>
    <w:p w14:paraId="6E343107" w14:textId="77777777" w:rsidR="00DC0545" w:rsidRPr="00B04A10"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Inter-Lutheran Commission on Worship. </w:t>
      </w:r>
      <w:r>
        <w:rPr>
          <w:rFonts w:ascii="Times New Roman" w:hAnsi="Times New Roman" w:cs="Times New Roman"/>
          <w:i/>
          <w:iCs/>
          <w:sz w:val="24"/>
          <w:szCs w:val="24"/>
          <w:lang w:val="en-US"/>
        </w:rPr>
        <w:t>Lutheran Book of Worship</w:t>
      </w:r>
      <w:r>
        <w:rPr>
          <w:rFonts w:ascii="Times New Roman" w:hAnsi="Times New Roman" w:cs="Times New Roman"/>
          <w:sz w:val="24"/>
          <w:szCs w:val="24"/>
          <w:lang w:val="en-US"/>
        </w:rPr>
        <w:t xml:space="preserve">. Minneapolis: Augsburg; Philadelphia: Board of Publication, LCA, 1978. </w:t>
      </w:r>
    </w:p>
    <w:p w14:paraId="6349BA6C" w14:textId="42188068" w:rsidR="00DC0545" w:rsidRPr="00AA38C8"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The Book of Concord: The Confessions of the Evangelical Lutheran Church</w:t>
      </w:r>
      <w:r>
        <w:rPr>
          <w:rFonts w:ascii="Times New Roman" w:hAnsi="Times New Roman" w:cs="Times New Roman"/>
          <w:sz w:val="24"/>
          <w:szCs w:val="24"/>
          <w:lang w:val="en-US"/>
        </w:rPr>
        <w:t>. Trans</w:t>
      </w:r>
      <w:r w:rsidR="00B50169">
        <w:rPr>
          <w:rFonts w:ascii="Times New Roman" w:hAnsi="Times New Roman" w:cs="Times New Roman"/>
          <w:sz w:val="24"/>
          <w:szCs w:val="24"/>
          <w:lang w:val="en-US"/>
        </w:rPr>
        <w:t>.</w:t>
      </w:r>
      <w:r>
        <w:rPr>
          <w:rFonts w:ascii="Times New Roman" w:hAnsi="Times New Roman" w:cs="Times New Roman"/>
          <w:sz w:val="24"/>
          <w:szCs w:val="24"/>
          <w:lang w:val="en-US"/>
        </w:rPr>
        <w:t xml:space="preserve"> and ed</w:t>
      </w:r>
      <w:r w:rsidR="00B50169">
        <w:rPr>
          <w:rFonts w:ascii="Times New Roman" w:hAnsi="Times New Roman" w:cs="Times New Roman"/>
          <w:sz w:val="24"/>
          <w:szCs w:val="24"/>
          <w:lang w:val="en-US"/>
        </w:rPr>
        <w:t>.</w:t>
      </w:r>
      <w:r>
        <w:rPr>
          <w:rFonts w:ascii="Times New Roman" w:hAnsi="Times New Roman" w:cs="Times New Roman"/>
          <w:sz w:val="24"/>
          <w:szCs w:val="24"/>
          <w:lang w:val="en-US"/>
        </w:rPr>
        <w:t xml:space="preserve"> by Theodore G. </w:t>
      </w:r>
      <w:proofErr w:type="spellStart"/>
      <w:r>
        <w:rPr>
          <w:rFonts w:ascii="Times New Roman" w:hAnsi="Times New Roman" w:cs="Times New Roman"/>
          <w:sz w:val="24"/>
          <w:szCs w:val="24"/>
          <w:lang w:val="en-US"/>
        </w:rPr>
        <w:t>Tappert</w:t>
      </w:r>
      <w:proofErr w:type="spellEnd"/>
      <w:r>
        <w:rPr>
          <w:rFonts w:ascii="Times New Roman" w:hAnsi="Times New Roman" w:cs="Times New Roman"/>
          <w:sz w:val="24"/>
          <w:szCs w:val="24"/>
          <w:lang w:val="en-US"/>
        </w:rPr>
        <w:t xml:space="preserve">. Minneapolis: Fortress, Philadelphia. 1959. </w:t>
      </w:r>
    </w:p>
    <w:p w14:paraId="1E81BC32" w14:textId="77777777" w:rsidR="00DC0545" w:rsidRDefault="00DC0545" w:rsidP="00DC0545">
      <w:pPr>
        <w:spacing w:line="240" w:lineRule="auto"/>
        <w:jc w:val="both"/>
        <w:rPr>
          <w:rFonts w:ascii="Times New Roman" w:hAnsi="Times New Roman" w:cs="Times New Roman"/>
          <w:sz w:val="24"/>
          <w:szCs w:val="24"/>
          <w:lang w:val="en-US"/>
        </w:rPr>
      </w:pPr>
      <w:r w:rsidRPr="005F6332">
        <w:rPr>
          <w:rFonts w:ascii="Times New Roman" w:hAnsi="Times New Roman" w:cs="Times New Roman"/>
          <w:i/>
          <w:iCs/>
          <w:sz w:val="24"/>
          <w:szCs w:val="24"/>
          <w:lang w:val="en-US"/>
        </w:rPr>
        <w:t>The Holy Bible, English Standard Version</w:t>
      </w:r>
      <w:r>
        <w:rPr>
          <w:rFonts w:ascii="Times New Roman" w:hAnsi="Times New Roman" w:cs="Times New Roman"/>
          <w:sz w:val="24"/>
          <w:szCs w:val="24"/>
          <w:lang w:val="en-US"/>
        </w:rPr>
        <w:t xml:space="preserve">. Wheaton, Il: Crossway Bibles, 2001. </w:t>
      </w:r>
    </w:p>
    <w:p w14:paraId="721D8069" w14:textId="77777777" w:rsidR="00DC0545" w:rsidRDefault="00DC0545" w:rsidP="00DC054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Secondary Sources:</w:t>
      </w:r>
    </w:p>
    <w:p w14:paraId="70D42976" w14:textId="77777777" w:rsidR="00DC0545" w:rsidRDefault="00DC0545" w:rsidP="00DC054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Just, Arthur A. Jr. </w:t>
      </w:r>
      <w:r w:rsidRPr="0074045B">
        <w:rPr>
          <w:rFonts w:ascii="Times New Roman" w:hAnsi="Times New Roman" w:cs="Times New Roman"/>
          <w:i/>
          <w:iCs/>
          <w:sz w:val="24"/>
          <w:szCs w:val="24"/>
          <w:lang w:val="en-US"/>
        </w:rPr>
        <w:t>Heaven on Earth: The Gifts of Christ in the Divine Service.</w:t>
      </w:r>
      <w:r>
        <w:rPr>
          <w:rFonts w:ascii="Times New Roman" w:hAnsi="Times New Roman" w:cs="Times New Roman"/>
          <w:sz w:val="24"/>
          <w:szCs w:val="24"/>
          <w:lang w:val="en-US"/>
        </w:rPr>
        <w:t xml:space="preserve"> St. Louis: Concordia, 2008.</w:t>
      </w:r>
    </w:p>
    <w:p w14:paraId="164794AC" w14:textId="77777777" w:rsidR="00DC0545" w:rsidRDefault="00DC0545" w:rsidP="00DC054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Maschke</w:t>
      </w:r>
      <w:proofErr w:type="spellEnd"/>
      <w:r>
        <w:rPr>
          <w:rFonts w:ascii="Times New Roman" w:hAnsi="Times New Roman" w:cs="Times New Roman"/>
          <w:sz w:val="24"/>
          <w:szCs w:val="24"/>
          <w:lang w:val="en-US"/>
        </w:rPr>
        <w:t xml:space="preserve">, Timothy H. </w:t>
      </w:r>
      <w:r>
        <w:rPr>
          <w:rFonts w:ascii="Times New Roman" w:hAnsi="Times New Roman" w:cs="Times New Roman"/>
          <w:i/>
          <w:iCs/>
          <w:sz w:val="24"/>
          <w:szCs w:val="24"/>
          <w:lang w:val="en-US"/>
        </w:rPr>
        <w:t>Gathered Guests: A Guide to Worship in the Lutheran Church</w:t>
      </w:r>
      <w:r>
        <w:rPr>
          <w:rFonts w:ascii="Times New Roman" w:hAnsi="Times New Roman" w:cs="Times New Roman"/>
          <w:sz w:val="24"/>
          <w:szCs w:val="24"/>
          <w:lang w:val="en-US"/>
        </w:rPr>
        <w:t xml:space="preserve">. </w:t>
      </w:r>
      <w:r w:rsidRPr="00D14E00">
        <w:rPr>
          <w:rFonts w:ascii="Times New Roman" w:hAnsi="Times New Roman" w:cs="Times New Roman"/>
          <w:i/>
          <w:iCs/>
          <w:sz w:val="24"/>
          <w:szCs w:val="24"/>
          <w:lang w:val="en-US"/>
        </w:rPr>
        <w:t>Second edition</w:t>
      </w:r>
      <w:r>
        <w:rPr>
          <w:rFonts w:ascii="Times New Roman" w:hAnsi="Times New Roman" w:cs="Times New Roman"/>
          <w:sz w:val="24"/>
          <w:szCs w:val="24"/>
          <w:lang w:val="en-US"/>
        </w:rPr>
        <w:t xml:space="preserve">. St. Louis: Concordia, 2009. </w:t>
      </w:r>
    </w:p>
    <w:p w14:paraId="31C686CB" w14:textId="77777777" w:rsidR="008A32FC" w:rsidRDefault="008A32FC"/>
    <w:sectPr w:rsidR="008A32FC" w:rsidSect="001F0AB4">
      <w:footerReference w:type="default" r:id="rId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EFB4" w14:textId="77777777" w:rsidR="001F0AB4" w:rsidRDefault="001F0AB4" w:rsidP="001F0AB4">
      <w:pPr>
        <w:spacing w:after="0" w:line="240" w:lineRule="auto"/>
      </w:pPr>
      <w:r>
        <w:separator/>
      </w:r>
    </w:p>
  </w:endnote>
  <w:endnote w:type="continuationSeparator" w:id="0">
    <w:p w14:paraId="2AD58831" w14:textId="77777777" w:rsidR="001F0AB4" w:rsidRDefault="001F0AB4" w:rsidP="001F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703795"/>
      <w:docPartObj>
        <w:docPartGallery w:val="Page Numbers (Bottom of Page)"/>
        <w:docPartUnique/>
      </w:docPartObj>
    </w:sdtPr>
    <w:sdtEndPr>
      <w:rPr>
        <w:noProof/>
      </w:rPr>
    </w:sdtEndPr>
    <w:sdtContent>
      <w:p w14:paraId="34D427E6" w14:textId="02AA5A59" w:rsidR="001F0AB4" w:rsidRDefault="001F0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D2E76" w14:textId="77777777" w:rsidR="001F0AB4" w:rsidRDefault="001F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1A5F" w14:textId="77777777" w:rsidR="001F0AB4" w:rsidRDefault="001F0AB4" w:rsidP="001F0AB4">
      <w:pPr>
        <w:spacing w:after="0" w:line="240" w:lineRule="auto"/>
      </w:pPr>
      <w:r>
        <w:separator/>
      </w:r>
    </w:p>
  </w:footnote>
  <w:footnote w:type="continuationSeparator" w:id="0">
    <w:p w14:paraId="62957BC1" w14:textId="77777777" w:rsidR="001F0AB4" w:rsidRDefault="001F0AB4" w:rsidP="001F0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E3"/>
    <w:multiLevelType w:val="hybridMultilevel"/>
    <w:tmpl w:val="E97AA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C966A0"/>
    <w:multiLevelType w:val="hybridMultilevel"/>
    <w:tmpl w:val="6AC209F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E87839"/>
    <w:multiLevelType w:val="hybridMultilevel"/>
    <w:tmpl w:val="EB4E9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105FE"/>
    <w:multiLevelType w:val="hybridMultilevel"/>
    <w:tmpl w:val="6C882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8299E"/>
    <w:multiLevelType w:val="hybridMultilevel"/>
    <w:tmpl w:val="3EA81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FF4171"/>
    <w:multiLevelType w:val="hybridMultilevel"/>
    <w:tmpl w:val="6388F7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E361CB"/>
    <w:multiLevelType w:val="hybridMultilevel"/>
    <w:tmpl w:val="DD62A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9E1718"/>
    <w:multiLevelType w:val="hybridMultilevel"/>
    <w:tmpl w:val="C7663E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CD3CDE"/>
    <w:multiLevelType w:val="hybridMultilevel"/>
    <w:tmpl w:val="D988C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673CF1"/>
    <w:multiLevelType w:val="hybridMultilevel"/>
    <w:tmpl w:val="DF1A6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1F0D93"/>
    <w:multiLevelType w:val="hybridMultilevel"/>
    <w:tmpl w:val="481608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4656D0"/>
    <w:multiLevelType w:val="hybridMultilevel"/>
    <w:tmpl w:val="2C2C2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C645E3"/>
    <w:multiLevelType w:val="hybridMultilevel"/>
    <w:tmpl w:val="106A2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396036"/>
    <w:multiLevelType w:val="hybridMultilevel"/>
    <w:tmpl w:val="4B58D7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B21420"/>
    <w:multiLevelType w:val="hybridMultilevel"/>
    <w:tmpl w:val="CEBC9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383A0C"/>
    <w:multiLevelType w:val="hybridMultilevel"/>
    <w:tmpl w:val="85E89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A9775F"/>
    <w:multiLevelType w:val="hybridMultilevel"/>
    <w:tmpl w:val="214CD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E26727"/>
    <w:multiLevelType w:val="hybridMultilevel"/>
    <w:tmpl w:val="41B8AF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8A1F37"/>
    <w:multiLevelType w:val="hybridMultilevel"/>
    <w:tmpl w:val="98DA93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2E2E97"/>
    <w:multiLevelType w:val="hybridMultilevel"/>
    <w:tmpl w:val="17149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086B55"/>
    <w:multiLevelType w:val="hybridMultilevel"/>
    <w:tmpl w:val="B0CAD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39531F"/>
    <w:multiLevelType w:val="hybridMultilevel"/>
    <w:tmpl w:val="BF96976E"/>
    <w:lvl w:ilvl="0" w:tplc="BB8804D2">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A52B29"/>
    <w:multiLevelType w:val="hybridMultilevel"/>
    <w:tmpl w:val="E3409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485FDD"/>
    <w:multiLevelType w:val="hybridMultilevel"/>
    <w:tmpl w:val="971EC7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332AE1"/>
    <w:multiLevelType w:val="hybridMultilevel"/>
    <w:tmpl w:val="FDC657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F75D81"/>
    <w:multiLevelType w:val="hybridMultilevel"/>
    <w:tmpl w:val="5310FB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D185CBE"/>
    <w:multiLevelType w:val="hybridMultilevel"/>
    <w:tmpl w:val="93FCB6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9A6E69"/>
    <w:multiLevelType w:val="hybridMultilevel"/>
    <w:tmpl w:val="F2A89A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337708"/>
    <w:multiLevelType w:val="hybridMultilevel"/>
    <w:tmpl w:val="A9047734"/>
    <w:lvl w:ilvl="0" w:tplc="8F7E5DCE">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A71BA3"/>
    <w:multiLevelType w:val="hybridMultilevel"/>
    <w:tmpl w:val="CD3E5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3D0E67"/>
    <w:multiLevelType w:val="hybridMultilevel"/>
    <w:tmpl w:val="158ACD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627372"/>
    <w:multiLevelType w:val="hybridMultilevel"/>
    <w:tmpl w:val="55B2080C"/>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2A4FB9"/>
    <w:multiLevelType w:val="hybridMultilevel"/>
    <w:tmpl w:val="2B7CB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7760C8"/>
    <w:multiLevelType w:val="hybridMultilevel"/>
    <w:tmpl w:val="E8BE79DA"/>
    <w:lvl w:ilvl="0" w:tplc="2780A912">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A42652"/>
    <w:multiLevelType w:val="hybridMultilevel"/>
    <w:tmpl w:val="884E80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1A53B1"/>
    <w:multiLevelType w:val="hybridMultilevel"/>
    <w:tmpl w:val="84E61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3992B8F"/>
    <w:multiLevelType w:val="hybridMultilevel"/>
    <w:tmpl w:val="5E2C3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420C3F"/>
    <w:multiLevelType w:val="hybridMultilevel"/>
    <w:tmpl w:val="75443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005075"/>
    <w:multiLevelType w:val="hybridMultilevel"/>
    <w:tmpl w:val="DA522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DD75F7"/>
    <w:multiLevelType w:val="hybridMultilevel"/>
    <w:tmpl w:val="3F225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7B6453"/>
    <w:multiLevelType w:val="hybridMultilevel"/>
    <w:tmpl w:val="B964B1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2435CA"/>
    <w:multiLevelType w:val="hybridMultilevel"/>
    <w:tmpl w:val="AB86CB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4504188">
    <w:abstractNumId w:val="1"/>
  </w:num>
  <w:num w:numId="2" w16cid:durableId="482283754">
    <w:abstractNumId w:val="21"/>
  </w:num>
  <w:num w:numId="3" w16cid:durableId="242111947">
    <w:abstractNumId w:val="40"/>
  </w:num>
  <w:num w:numId="4" w16cid:durableId="106894039">
    <w:abstractNumId w:val="2"/>
  </w:num>
  <w:num w:numId="5" w16cid:durableId="2061636295">
    <w:abstractNumId w:val="12"/>
  </w:num>
  <w:num w:numId="6" w16cid:durableId="138546550">
    <w:abstractNumId w:val="5"/>
  </w:num>
  <w:num w:numId="7" w16cid:durableId="579146558">
    <w:abstractNumId w:val="13"/>
  </w:num>
  <w:num w:numId="8" w16cid:durableId="1546480452">
    <w:abstractNumId w:val="34"/>
  </w:num>
  <w:num w:numId="9" w16cid:durableId="1543442337">
    <w:abstractNumId w:val="28"/>
  </w:num>
  <w:num w:numId="10" w16cid:durableId="1008752569">
    <w:abstractNumId w:val="17"/>
  </w:num>
  <w:num w:numId="11" w16cid:durableId="239951013">
    <w:abstractNumId w:val="33"/>
  </w:num>
  <w:num w:numId="12" w16cid:durableId="1888567899">
    <w:abstractNumId w:val="6"/>
  </w:num>
  <w:num w:numId="13" w16cid:durableId="1818497095">
    <w:abstractNumId w:val="41"/>
  </w:num>
  <w:num w:numId="14" w16cid:durableId="346639787">
    <w:abstractNumId w:val="23"/>
  </w:num>
  <w:num w:numId="15" w16cid:durableId="1442258120">
    <w:abstractNumId w:val="31"/>
  </w:num>
  <w:num w:numId="16" w16cid:durableId="1694721605">
    <w:abstractNumId w:val="22"/>
  </w:num>
  <w:num w:numId="17" w16cid:durableId="1029723249">
    <w:abstractNumId w:val="25"/>
  </w:num>
  <w:num w:numId="18" w16cid:durableId="1045174447">
    <w:abstractNumId w:val="4"/>
  </w:num>
  <w:num w:numId="19" w16cid:durableId="779224007">
    <w:abstractNumId w:val="15"/>
  </w:num>
  <w:num w:numId="20" w16cid:durableId="636959287">
    <w:abstractNumId w:val="36"/>
  </w:num>
  <w:num w:numId="21" w16cid:durableId="331613304">
    <w:abstractNumId w:val="18"/>
  </w:num>
  <w:num w:numId="22" w16cid:durableId="242497625">
    <w:abstractNumId w:val="27"/>
  </w:num>
  <w:num w:numId="23" w16cid:durableId="1614510711">
    <w:abstractNumId w:val="37"/>
  </w:num>
  <w:num w:numId="24" w16cid:durableId="69743227">
    <w:abstractNumId w:val="0"/>
  </w:num>
  <w:num w:numId="25" w16cid:durableId="1362167701">
    <w:abstractNumId w:val="24"/>
  </w:num>
  <w:num w:numId="26" w16cid:durableId="43720228">
    <w:abstractNumId w:val="10"/>
  </w:num>
  <w:num w:numId="27" w16cid:durableId="113528262">
    <w:abstractNumId w:val="9"/>
  </w:num>
  <w:num w:numId="28" w16cid:durableId="1683970117">
    <w:abstractNumId w:val="26"/>
  </w:num>
  <w:num w:numId="29" w16cid:durableId="102039667">
    <w:abstractNumId w:val="19"/>
  </w:num>
  <w:num w:numId="30" w16cid:durableId="1883252483">
    <w:abstractNumId w:val="16"/>
  </w:num>
  <w:num w:numId="31" w16cid:durableId="1437402455">
    <w:abstractNumId w:val="7"/>
  </w:num>
  <w:num w:numId="32" w16cid:durableId="107942440">
    <w:abstractNumId w:val="39"/>
  </w:num>
  <w:num w:numId="33" w16cid:durableId="1219975959">
    <w:abstractNumId w:val="35"/>
  </w:num>
  <w:num w:numId="34" w16cid:durableId="1339891732">
    <w:abstractNumId w:val="32"/>
  </w:num>
  <w:num w:numId="35" w16cid:durableId="1299192285">
    <w:abstractNumId w:val="29"/>
  </w:num>
  <w:num w:numId="36" w16cid:durableId="1710450744">
    <w:abstractNumId w:val="8"/>
  </w:num>
  <w:num w:numId="37" w16cid:durableId="1826165049">
    <w:abstractNumId w:val="20"/>
  </w:num>
  <w:num w:numId="38" w16cid:durableId="1626499702">
    <w:abstractNumId w:val="11"/>
  </w:num>
  <w:num w:numId="39" w16cid:durableId="2136558750">
    <w:abstractNumId w:val="14"/>
  </w:num>
  <w:num w:numId="40" w16cid:durableId="103115092">
    <w:abstractNumId w:val="30"/>
  </w:num>
  <w:num w:numId="41" w16cid:durableId="102696661">
    <w:abstractNumId w:val="3"/>
  </w:num>
  <w:num w:numId="42" w16cid:durableId="15184240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45"/>
    <w:rsid w:val="000D46DA"/>
    <w:rsid w:val="001F0AB4"/>
    <w:rsid w:val="00206B41"/>
    <w:rsid w:val="002C672D"/>
    <w:rsid w:val="003219CB"/>
    <w:rsid w:val="0033194E"/>
    <w:rsid w:val="003A5DB3"/>
    <w:rsid w:val="00410F9B"/>
    <w:rsid w:val="004170B0"/>
    <w:rsid w:val="00421354"/>
    <w:rsid w:val="004C4EFF"/>
    <w:rsid w:val="004C71D3"/>
    <w:rsid w:val="005D4D7B"/>
    <w:rsid w:val="005F07BE"/>
    <w:rsid w:val="00654289"/>
    <w:rsid w:val="006A26DB"/>
    <w:rsid w:val="00755A2C"/>
    <w:rsid w:val="008A32FC"/>
    <w:rsid w:val="00931182"/>
    <w:rsid w:val="009A6D75"/>
    <w:rsid w:val="009C1815"/>
    <w:rsid w:val="009D4D88"/>
    <w:rsid w:val="00A61DF7"/>
    <w:rsid w:val="00B01526"/>
    <w:rsid w:val="00B13371"/>
    <w:rsid w:val="00B50169"/>
    <w:rsid w:val="00BC1EFE"/>
    <w:rsid w:val="00C14CD8"/>
    <w:rsid w:val="00C57615"/>
    <w:rsid w:val="00C6185A"/>
    <w:rsid w:val="00CE763C"/>
    <w:rsid w:val="00D04B59"/>
    <w:rsid w:val="00D56F7A"/>
    <w:rsid w:val="00D80EBB"/>
    <w:rsid w:val="00D835B3"/>
    <w:rsid w:val="00D92101"/>
    <w:rsid w:val="00D94A2C"/>
    <w:rsid w:val="00DC0545"/>
    <w:rsid w:val="00E831CB"/>
    <w:rsid w:val="00EF100F"/>
    <w:rsid w:val="00F76ED2"/>
    <w:rsid w:val="00FA6F11"/>
    <w:rsid w:val="00FF7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C2C3"/>
  <w15:chartTrackingRefBased/>
  <w15:docId w15:val="{D11610E6-F182-4F57-A1B5-8A7A461D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45"/>
    <w:pPr>
      <w:ind w:left="720"/>
      <w:contextualSpacing/>
    </w:pPr>
  </w:style>
  <w:style w:type="paragraph" w:styleId="Header">
    <w:name w:val="header"/>
    <w:basedOn w:val="Normal"/>
    <w:link w:val="HeaderChar"/>
    <w:uiPriority w:val="99"/>
    <w:unhideWhenUsed/>
    <w:rsid w:val="001F0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B4"/>
  </w:style>
  <w:style w:type="paragraph" w:styleId="Footer">
    <w:name w:val="footer"/>
    <w:basedOn w:val="Normal"/>
    <w:link w:val="FooterChar"/>
    <w:uiPriority w:val="99"/>
    <w:unhideWhenUsed/>
    <w:rsid w:val="001F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20</Pages>
  <Words>7789</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Heide</dc:creator>
  <cp:keywords/>
  <dc:description/>
  <cp:lastModifiedBy>Travis Heide</cp:lastModifiedBy>
  <cp:revision>37</cp:revision>
  <dcterms:created xsi:type="dcterms:W3CDTF">2022-04-13T17:33:00Z</dcterms:created>
  <dcterms:modified xsi:type="dcterms:W3CDTF">2022-06-02T23:49:00Z</dcterms:modified>
</cp:coreProperties>
</file>